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BBCAF" w14:textId="77777777" w:rsidR="00EE0505" w:rsidRPr="00301E8A" w:rsidRDefault="00966E12" w:rsidP="00301E8A">
      <w:pPr>
        <w:pStyle w:val="GvdeMetni"/>
        <w:spacing w:line="360" w:lineRule="auto"/>
        <w:ind w:left="1240"/>
        <w:rPr>
          <w:sz w:val="20"/>
        </w:rPr>
      </w:pPr>
      <w:bookmarkStart w:id="0" w:name="_Hlk197524815"/>
      <w:bookmarkEnd w:id="0"/>
      <w:r w:rsidRPr="00301E8A">
        <w:rPr>
          <w:noProof/>
          <w:sz w:val="20"/>
        </w:rPr>
        <w:drawing>
          <wp:inline distT="0" distB="0" distL="0" distR="0" wp14:anchorId="76D5611D" wp14:editId="72FB8E04">
            <wp:extent cx="4197507" cy="1790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197507" cy="1790700"/>
                    </a:xfrm>
                    <a:prstGeom prst="rect">
                      <a:avLst/>
                    </a:prstGeom>
                  </pic:spPr>
                </pic:pic>
              </a:graphicData>
            </a:graphic>
          </wp:inline>
        </w:drawing>
      </w:r>
    </w:p>
    <w:p w14:paraId="5112390D" w14:textId="77777777" w:rsidR="00EE0505" w:rsidRPr="00301E8A" w:rsidRDefault="00EE0505" w:rsidP="00301E8A">
      <w:pPr>
        <w:pStyle w:val="GvdeMetni"/>
        <w:spacing w:line="360" w:lineRule="auto"/>
        <w:rPr>
          <w:sz w:val="52"/>
        </w:rPr>
      </w:pPr>
    </w:p>
    <w:p w14:paraId="43237965" w14:textId="77777777" w:rsidR="00EE0505" w:rsidRPr="00301E8A" w:rsidRDefault="00EE0505" w:rsidP="00301E8A">
      <w:pPr>
        <w:pStyle w:val="GvdeMetni"/>
        <w:spacing w:line="360" w:lineRule="auto"/>
        <w:rPr>
          <w:sz w:val="52"/>
        </w:rPr>
      </w:pPr>
    </w:p>
    <w:p w14:paraId="519A3E05" w14:textId="6F38CD03" w:rsidR="00542BE1" w:rsidRPr="00301E8A" w:rsidRDefault="00542BE1" w:rsidP="00301E8A">
      <w:pPr>
        <w:spacing w:line="360" w:lineRule="auto"/>
        <w:jc w:val="center"/>
        <w:rPr>
          <w:rStyle w:val="Byk13"/>
          <w:szCs w:val="26"/>
        </w:rPr>
      </w:pPr>
      <w:r w:rsidRPr="00301E8A">
        <w:rPr>
          <w:rStyle w:val="Byk13"/>
          <w:szCs w:val="26"/>
        </w:rPr>
        <w:t>SİVAS UNIVERSITY OF SCIENCE AND TECHNOLOGY</w:t>
      </w:r>
    </w:p>
    <w:p w14:paraId="7F75E00B" w14:textId="77777777" w:rsidR="00542BE1" w:rsidRPr="00301E8A" w:rsidRDefault="00542BE1" w:rsidP="00301E8A">
      <w:pPr>
        <w:spacing w:line="360" w:lineRule="auto"/>
        <w:rPr>
          <w:rStyle w:val="Byk13"/>
          <w:szCs w:val="26"/>
        </w:rPr>
      </w:pPr>
    </w:p>
    <w:p w14:paraId="254A1804" w14:textId="77777777" w:rsidR="00542BE1" w:rsidRPr="00301E8A" w:rsidRDefault="00542BE1" w:rsidP="00301E8A">
      <w:pPr>
        <w:spacing w:line="360" w:lineRule="auto"/>
        <w:jc w:val="center"/>
        <w:rPr>
          <w:rStyle w:val="Byk13"/>
          <w:szCs w:val="26"/>
        </w:rPr>
      </w:pPr>
      <w:r w:rsidRPr="00301E8A">
        <w:rPr>
          <w:rStyle w:val="Byk13"/>
          <w:szCs w:val="26"/>
        </w:rPr>
        <w:t>COMPUTER ENGINEERING</w:t>
      </w:r>
    </w:p>
    <w:p w14:paraId="56C3BB2A" w14:textId="2DF02FE6" w:rsidR="00542BE1" w:rsidRPr="00301E8A" w:rsidRDefault="00542BE1" w:rsidP="00301E8A">
      <w:pPr>
        <w:spacing w:line="360" w:lineRule="auto"/>
        <w:rPr>
          <w:rStyle w:val="Byk13"/>
          <w:b w:val="0"/>
        </w:rPr>
      </w:pPr>
    </w:p>
    <w:p w14:paraId="726A44C5" w14:textId="71DD3EF0" w:rsidR="00542BE1" w:rsidRPr="00301E8A" w:rsidRDefault="00542BE1" w:rsidP="00301E8A">
      <w:pPr>
        <w:spacing w:line="360" w:lineRule="auto"/>
        <w:jc w:val="center"/>
        <w:rPr>
          <w:rStyle w:val="Byk13"/>
          <w:b w:val="0"/>
        </w:rPr>
      </w:pPr>
    </w:p>
    <w:p w14:paraId="4FC46350" w14:textId="77777777" w:rsidR="00542BE1" w:rsidRPr="00301E8A" w:rsidRDefault="00542BE1" w:rsidP="00301E8A">
      <w:pPr>
        <w:spacing w:line="360" w:lineRule="auto"/>
        <w:jc w:val="center"/>
        <w:rPr>
          <w:rStyle w:val="Byk13"/>
          <w:b w:val="0"/>
        </w:rPr>
      </w:pPr>
    </w:p>
    <w:p w14:paraId="206B2534" w14:textId="77777777" w:rsidR="00542BE1" w:rsidRPr="00301E8A" w:rsidRDefault="00542BE1" w:rsidP="00301E8A">
      <w:pPr>
        <w:spacing w:line="360" w:lineRule="auto"/>
        <w:jc w:val="center"/>
        <w:rPr>
          <w:rStyle w:val="Byk13"/>
          <w:szCs w:val="26"/>
        </w:rPr>
      </w:pPr>
      <w:r w:rsidRPr="00301E8A">
        <w:rPr>
          <w:rStyle w:val="Byk13"/>
          <w:szCs w:val="26"/>
        </w:rPr>
        <w:t>GRADUATION PROJECT REPORT</w:t>
      </w:r>
    </w:p>
    <w:p w14:paraId="497EEF37" w14:textId="77777777" w:rsidR="00542BE1" w:rsidRPr="00301E8A" w:rsidRDefault="00542BE1" w:rsidP="00301E8A">
      <w:pPr>
        <w:spacing w:line="360" w:lineRule="auto"/>
        <w:jc w:val="center"/>
        <w:rPr>
          <w:rStyle w:val="Byk13"/>
          <w:szCs w:val="26"/>
        </w:rPr>
      </w:pPr>
    </w:p>
    <w:p w14:paraId="0D597522" w14:textId="3BEF5E83" w:rsidR="00542BE1" w:rsidRPr="00301E8A" w:rsidRDefault="00542BE1" w:rsidP="00301E8A">
      <w:pPr>
        <w:spacing w:line="360" w:lineRule="auto"/>
        <w:rPr>
          <w:rStyle w:val="Byk13"/>
          <w:b w:val="0"/>
        </w:rPr>
      </w:pPr>
    </w:p>
    <w:p w14:paraId="6909942A" w14:textId="77777777" w:rsidR="00542BE1" w:rsidRPr="00301E8A" w:rsidRDefault="00542BE1" w:rsidP="00301E8A">
      <w:pPr>
        <w:spacing w:line="360" w:lineRule="auto"/>
        <w:jc w:val="center"/>
        <w:rPr>
          <w:rStyle w:val="Byk13"/>
          <w:b w:val="0"/>
        </w:rPr>
      </w:pPr>
    </w:p>
    <w:p w14:paraId="51CC0FE5" w14:textId="77777777" w:rsidR="00542BE1" w:rsidRPr="00301E8A" w:rsidRDefault="00542BE1" w:rsidP="00301E8A">
      <w:pPr>
        <w:spacing w:line="360" w:lineRule="auto"/>
        <w:jc w:val="center"/>
        <w:rPr>
          <w:rStyle w:val="Byk13"/>
          <w:szCs w:val="26"/>
        </w:rPr>
      </w:pPr>
      <w:r w:rsidRPr="00301E8A">
        <w:rPr>
          <w:rStyle w:val="Byk13"/>
          <w:szCs w:val="26"/>
        </w:rPr>
        <w:t>[Student Name]</w:t>
      </w:r>
    </w:p>
    <w:p w14:paraId="1C8AB808" w14:textId="77777777" w:rsidR="00542BE1" w:rsidRPr="00301E8A" w:rsidRDefault="00542BE1" w:rsidP="00301E8A">
      <w:pPr>
        <w:spacing w:line="360" w:lineRule="auto"/>
        <w:jc w:val="center"/>
        <w:rPr>
          <w:rStyle w:val="Byk13"/>
          <w:b w:val="0"/>
        </w:rPr>
      </w:pPr>
    </w:p>
    <w:p w14:paraId="36513864" w14:textId="64ED173D" w:rsidR="00542BE1" w:rsidRPr="00301E8A" w:rsidRDefault="00542BE1" w:rsidP="00301E8A">
      <w:pPr>
        <w:spacing w:line="360" w:lineRule="auto"/>
        <w:rPr>
          <w:rStyle w:val="Byk13"/>
          <w:b w:val="0"/>
        </w:rPr>
      </w:pPr>
    </w:p>
    <w:p w14:paraId="76A160DD" w14:textId="280DF918" w:rsidR="00542BE1" w:rsidRPr="00301E8A" w:rsidRDefault="00542BE1" w:rsidP="00301E8A">
      <w:pPr>
        <w:spacing w:line="360" w:lineRule="auto"/>
        <w:jc w:val="center"/>
        <w:rPr>
          <w:rStyle w:val="Byk13"/>
          <w:b w:val="0"/>
        </w:rPr>
      </w:pPr>
    </w:p>
    <w:p w14:paraId="3B19DC78" w14:textId="77777777" w:rsidR="00542BE1" w:rsidRPr="00301E8A" w:rsidRDefault="00542BE1" w:rsidP="00301E8A">
      <w:pPr>
        <w:spacing w:line="360" w:lineRule="auto"/>
        <w:jc w:val="center"/>
        <w:rPr>
          <w:rStyle w:val="Byk13"/>
          <w:b w:val="0"/>
        </w:rPr>
      </w:pPr>
    </w:p>
    <w:p w14:paraId="1EC01138" w14:textId="77777777" w:rsidR="00542BE1" w:rsidRPr="00301E8A" w:rsidRDefault="00542BE1" w:rsidP="00301E8A">
      <w:pPr>
        <w:spacing w:line="360" w:lineRule="auto"/>
        <w:jc w:val="center"/>
        <w:rPr>
          <w:rStyle w:val="Byk13"/>
          <w:szCs w:val="26"/>
        </w:rPr>
      </w:pPr>
      <w:r w:rsidRPr="00301E8A">
        <w:rPr>
          <w:rStyle w:val="Byk13"/>
          <w:szCs w:val="26"/>
        </w:rPr>
        <w:t>AdvIsor</w:t>
      </w:r>
    </w:p>
    <w:p w14:paraId="4961481E" w14:textId="77777777" w:rsidR="00542BE1" w:rsidRPr="00301E8A" w:rsidRDefault="00542BE1" w:rsidP="00301E8A">
      <w:pPr>
        <w:spacing w:line="360" w:lineRule="auto"/>
        <w:jc w:val="center"/>
        <w:rPr>
          <w:rStyle w:val="Byk13"/>
          <w:szCs w:val="26"/>
        </w:rPr>
      </w:pPr>
      <w:r w:rsidRPr="00301E8A">
        <w:rPr>
          <w:rStyle w:val="Byk13"/>
          <w:szCs w:val="26"/>
        </w:rPr>
        <w:t>[AdvIsor Name]</w:t>
      </w:r>
    </w:p>
    <w:p w14:paraId="650B6C9F" w14:textId="77777777" w:rsidR="00542BE1" w:rsidRPr="00301E8A" w:rsidRDefault="00542BE1" w:rsidP="00301E8A">
      <w:pPr>
        <w:spacing w:line="360" w:lineRule="auto"/>
        <w:rPr>
          <w:rStyle w:val="Byk13"/>
          <w:b w:val="0"/>
        </w:rPr>
      </w:pPr>
    </w:p>
    <w:p w14:paraId="02530062" w14:textId="77777777" w:rsidR="00542BE1" w:rsidRPr="00301E8A" w:rsidRDefault="00542BE1" w:rsidP="00301E8A">
      <w:pPr>
        <w:spacing w:line="360" w:lineRule="auto"/>
        <w:jc w:val="center"/>
        <w:rPr>
          <w:rStyle w:val="Byk13"/>
          <w:b w:val="0"/>
        </w:rPr>
      </w:pPr>
    </w:p>
    <w:p w14:paraId="632B399A" w14:textId="77777777" w:rsidR="00542BE1" w:rsidRPr="00301E8A" w:rsidRDefault="00542BE1" w:rsidP="00301E8A">
      <w:pPr>
        <w:spacing w:before="75" w:line="360" w:lineRule="auto"/>
        <w:ind w:left="583" w:right="583"/>
        <w:jc w:val="center"/>
        <w:rPr>
          <w:rStyle w:val="Byk13"/>
          <w:szCs w:val="26"/>
        </w:rPr>
      </w:pPr>
      <w:r w:rsidRPr="00301E8A">
        <w:rPr>
          <w:rStyle w:val="Byk13"/>
          <w:szCs w:val="26"/>
        </w:rPr>
        <w:t>APRIL 2025</w:t>
      </w:r>
    </w:p>
    <w:p w14:paraId="3AD6C11B" w14:textId="53CCB496" w:rsidR="00EE0505" w:rsidRPr="00301E8A" w:rsidRDefault="00542BE1" w:rsidP="00301E8A">
      <w:pPr>
        <w:spacing w:before="75" w:line="360" w:lineRule="auto"/>
        <w:ind w:left="583" w:right="583"/>
        <w:jc w:val="center"/>
        <w:rPr>
          <w:b/>
          <w:sz w:val="24"/>
        </w:rPr>
      </w:pPr>
      <w:r w:rsidRPr="00301E8A">
        <w:rPr>
          <w:b/>
          <w:spacing w:val="-2"/>
          <w:sz w:val="24"/>
        </w:rPr>
        <w:lastRenderedPageBreak/>
        <w:t>CONTENTS</w:t>
      </w:r>
    </w:p>
    <w:p w14:paraId="5BBAEA4B" w14:textId="77777777" w:rsidR="00EE0505" w:rsidRPr="00301E8A" w:rsidRDefault="00EE0505" w:rsidP="00301E8A">
      <w:pPr>
        <w:spacing w:line="360" w:lineRule="auto"/>
        <w:jc w:val="center"/>
        <w:rPr>
          <w:b/>
          <w:sz w:val="24"/>
        </w:rPr>
        <w:sectPr w:rsidR="00EE0505" w:rsidRPr="00301E8A" w:rsidSect="00542BE1">
          <w:footerReference w:type="default" r:id="rId9"/>
          <w:type w:val="continuous"/>
          <w:pgSz w:w="11900" w:h="16860"/>
          <w:pgMar w:top="1580" w:right="1275" w:bottom="1447" w:left="1275" w:header="708" w:footer="708" w:gutter="0"/>
          <w:cols w:space="708"/>
        </w:sectPr>
      </w:pPr>
    </w:p>
    <w:sdt>
      <w:sdtPr>
        <w:id w:val="-1827281737"/>
        <w:docPartObj>
          <w:docPartGallery w:val="Table of Contents"/>
          <w:docPartUnique/>
        </w:docPartObj>
      </w:sdtPr>
      <w:sdtContent>
        <w:p w14:paraId="2CBB3602" w14:textId="1F5E15A6" w:rsidR="00EE0505" w:rsidRPr="00301E8A" w:rsidRDefault="007E4878" w:rsidP="00301E8A">
          <w:pPr>
            <w:pStyle w:val="T1"/>
            <w:numPr>
              <w:ilvl w:val="0"/>
              <w:numId w:val="18"/>
            </w:numPr>
            <w:tabs>
              <w:tab w:val="left" w:pos="500"/>
              <w:tab w:val="right" w:leader="dot" w:pos="9198"/>
            </w:tabs>
            <w:spacing w:before="146" w:line="360" w:lineRule="auto"/>
            <w:ind w:left="500" w:hanging="220"/>
          </w:pPr>
          <w:hyperlink w:anchor="_bookmark0" w:history="1">
            <w:r w:rsidR="00BB4495" w:rsidRPr="00301E8A">
              <w:rPr>
                <w:spacing w:val="-2"/>
              </w:rPr>
              <w:t>INTRODUCTION</w:t>
            </w:r>
            <w:r w:rsidR="00966E12" w:rsidRPr="00301E8A">
              <w:rPr>
                <w:b w:val="0"/>
              </w:rPr>
              <w:tab/>
            </w:r>
            <w:r w:rsidR="00966E12" w:rsidRPr="00301E8A">
              <w:rPr>
                <w:spacing w:val="-10"/>
              </w:rPr>
              <w:t>4</w:t>
            </w:r>
          </w:hyperlink>
        </w:p>
        <w:p w14:paraId="2513C0BF" w14:textId="502A2F3A" w:rsidR="00EE0505" w:rsidRPr="00301E8A" w:rsidRDefault="007E4878" w:rsidP="00301E8A">
          <w:pPr>
            <w:pStyle w:val="T1"/>
            <w:numPr>
              <w:ilvl w:val="0"/>
              <w:numId w:val="18"/>
            </w:numPr>
            <w:tabs>
              <w:tab w:val="left" w:pos="500"/>
              <w:tab w:val="right" w:leader="dot" w:pos="9198"/>
            </w:tabs>
            <w:spacing w:before="122" w:line="360" w:lineRule="auto"/>
            <w:ind w:left="500" w:hanging="220"/>
          </w:pPr>
          <w:hyperlink w:anchor="_bookmark1" w:history="1">
            <w:r w:rsidR="0082556A" w:rsidRPr="00301E8A">
              <w:t>ABBREVIATIONS AND DEFINITIONS</w:t>
            </w:r>
            <w:r w:rsidR="00966E12" w:rsidRPr="00301E8A">
              <w:tab/>
            </w:r>
            <w:r w:rsidR="00966E12" w:rsidRPr="00301E8A">
              <w:rPr>
                <w:spacing w:val="-10"/>
              </w:rPr>
              <w:t>5</w:t>
            </w:r>
          </w:hyperlink>
        </w:p>
        <w:p w14:paraId="01D626F3" w14:textId="6B0F743C" w:rsidR="00EE0505" w:rsidRPr="00301E8A" w:rsidRDefault="007E4878" w:rsidP="00301E8A">
          <w:pPr>
            <w:pStyle w:val="T2"/>
            <w:tabs>
              <w:tab w:val="right" w:leader="dot" w:pos="9198"/>
            </w:tabs>
            <w:spacing w:line="360" w:lineRule="auto"/>
            <w:ind w:left="501" w:firstLine="0"/>
          </w:pPr>
          <w:hyperlink w:anchor="_bookmark2" w:history="1">
            <w:r w:rsidR="0082556A" w:rsidRPr="00301E8A">
              <w:t>Ethical Principles to be Considered in Scientific Publications</w:t>
            </w:r>
            <w:r w:rsidR="00966E12" w:rsidRPr="00301E8A">
              <w:rPr>
                <w:b w:val="0"/>
              </w:rPr>
              <w:tab/>
            </w:r>
            <w:r w:rsidR="00966E12" w:rsidRPr="00301E8A">
              <w:rPr>
                <w:spacing w:val="-10"/>
              </w:rPr>
              <w:t>5</w:t>
            </w:r>
          </w:hyperlink>
        </w:p>
        <w:p w14:paraId="0FA0D74D" w14:textId="0F080589" w:rsidR="00EE0505" w:rsidRPr="00301E8A" w:rsidRDefault="007E4878" w:rsidP="00301E8A">
          <w:pPr>
            <w:pStyle w:val="T1"/>
            <w:numPr>
              <w:ilvl w:val="0"/>
              <w:numId w:val="18"/>
            </w:numPr>
            <w:tabs>
              <w:tab w:val="left" w:pos="500"/>
              <w:tab w:val="right" w:leader="dot" w:pos="9198"/>
            </w:tabs>
            <w:spacing w:line="360" w:lineRule="auto"/>
            <w:ind w:left="500" w:hanging="220"/>
          </w:pPr>
          <w:hyperlink w:anchor="_bookmark3" w:history="1">
            <w:r w:rsidR="0082556A" w:rsidRPr="00301E8A">
              <w:t>General Rules</w:t>
            </w:r>
            <w:r w:rsidR="00966E12" w:rsidRPr="00301E8A">
              <w:tab/>
            </w:r>
          </w:hyperlink>
          <w:r w:rsidR="00975B2F" w:rsidRPr="00301E8A">
            <w:rPr>
              <w:spacing w:val="-10"/>
            </w:rPr>
            <w:t>6</w:t>
          </w:r>
        </w:p>
        <w:p w14:paraId="28706018" w14:textId="171096C9" w:rsidR="00EE0505" w:rsidRPr="00301E8A" w:rsidRDefault="007E4878" w:rsidP="00301E8A">
          <w:pPr>
            <w:pStyle w:val="T2"/>
            <w:tabs>
              <w:tab w:val="right" w:leader="dot" w:pos="9198"/>
            </w:tabs>
            <w:spacing w:before="121" w:line="360" w:lineRule="auto"/>
            <w:ind w:left="501" w:firstLine="0"/>
          </w:pPr>
          <w:hyperlink w:anchor="_bookmark4" w:history="1">
            <w:r w:rsidR="0082556A" w:rsidRPr="00301E8A">
              <w:t>Language and Expression</w:t>
            </w:r>
            <w:r w:rsidR="00966E12" w:rsidRPr="00301E8A">
              <w:rPr>
                <w:b w:val="0"/>
              </w:rPr>
              <w:tab/>
            </w:r>
          </w:hyperlink>
          <w:r w:rsidR="00975B2F" w:rsidRPr="00301E8A">
            <w:rPr>
              <w:spacing w:val="-10"/>
            </w:rPr>
            <w:t>6</w:t>
          </w:r>
        </w:p>
        <w:p w14:paraId="7A234F42" w14:textId="7302A636" w:rsidR="00EE0505" w:rsidRPr="00301E8A" w:rsidRDefault="007E4878" w:rsidP="00301E8A">
          <w:pPr>
            <w:pStyle w:val="T1"/>
            <w:numPr>
              <w:ilvl w:val="0"/>
              <w:numId w:val="18"/>
            </w:numPr>
            <w:tabs>
              <w:tab w:val="left" w:pos="500"/>
              <w:tab w:val="right" w:leader="dot" w:pos="9198"/>
            </w:tabs>
            <w:spacing w:before="122" w:line="360" w:lineRule="auto"/>
            <w:ind w:left="500" w:hanging="220"/>
          </w:pPr>
          <w:hyperlink w:anchor="_bookmark5" w:history="1">
            <w:r w:rsidR="00966E12" w:rsidRPr="00301E8A">
              <w:t>GENE</w:t>
            </w:r>
            <w:r w:rsidR="0082556A" w:rsidRPr="00301E8A">
              <w:t>RAL FORMAT AND WRITING PLAN</w:t>
            </w:r>
            <w:r w:rsidR="00966E12" w:rsidRPr="00301E8A">
              <w:tab/>
            </w:r>
          </w:hyperlink>
          <w:r w:rsidR="00975B2F" w:rsidRPr="00301E8A">
            <w:rPr>
              <w:spacing w:val="-10"/>
            </w:rPr>
            <w:t>7</w:t>
          </w:r>
        </w:p>
        <w:p w14:paraId="37A48F50" w14:textId="7B70FFB1"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6" w:history="1">
            <w:r w:rsidR="0082556A" w:rsidRPr="00301E8A">
              <w:t>Paper Quality</w:t>
            </w:r>
            <w:r w:rsidR="00966E12" w:rsidRPr="00301E8A">
              <w:rPr>
                <w:b w:val="0"/>
              </w:rPr>
              <w:tab/>
            </w:r>
          </w:hyperlink>
          <w:r w:rsidR="00975B2F" w:rsidRPr="00301E8A">
            <w:rPr>
              <w:spacing w:val="-10"/>
            </w:rPr>
            <w:t>7</w:t>
          </w:r>
        </w:p>
        <w:p w14:paraId="3F1ABF1D" w14:textId="3579EC4B" w:rsidR="00EE0505" w:rsidRPr="00301E8A" w:rsidRDefault="007E4878" w:rsidP="00301E8A">
          <w:pPr>
            <w:pStyle w:val="T2"/>
            <w:numPr>
              <w:ilvl w:val="1"/>
              <w:numId w:val="18"/>
            </w:numPr>
            <w:tabs>
              <w:tab w:val="left" w:pos="887"/>
              <w:tab w:val="right" w:leader="dot" w:pos="9198"/>
            </w:tabs>
            <w:spacing w:before="121" w:line="360" w:lineRule="auto"/>
            <w:ind w:hanging="386"/>
          </w:pPr>
          <w:hyperlink w:anchor="_bookmark7" w:history="1">
            <w:r w:rsidR="0082556A" w:rsidRPr="00301E8A">
              <w:t>Margins and Page Layout (Single Pages)</w:t>
            </w:r>
            <w:r w:rsidR="00966E12" w:rsidRPr="00301E8A">
              <w:tab/>
            </w:r>
          </w:hyperlink>
          <w:r w:rsidR="00975B2F" w:rsidRPr="00301E8A">
            <w:rPr>
              <w:spacing w:val="-10"/>
            </w:rPr>
            <w:t>7</w:t>
          </w:r>
        </w:p>
        <w:p w14:paraId="00228738" w14:textId="216AC467"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8" w:history="1">
            <w:r w:rsidR="0082556A" w:rsidRPr="00301E8A">
              <w:t>Margins and Page Layout (Double Pages)</w:t>
            </w:r>
            <w:r w:rsidR="00966E12" w:rsidRPr="00301E8A">
              <w:tab/>
            </w:r>
          </w:hyperlink>
          <w:r w:rsidR="00975B2F" w:rsidRPr="00301E8A">
            <w:rPr>
              <w:spacing w:val="-10"/>
            </w:rPr>
            <w:t>8</w:t>
          </w:r>
        </w:p>
        <w:p w14:paraId="47AA0DFD" w14:textId="6748D81D" w:rsidR="00EE0505" w:rsidRPr="00301E8A" w:rsidRDefault="007E4878" w:rsidP="00301E8A">
          <w:pPr>
            <w:pStyle w:val="T2"/>
            <w:numPr>
              <w:ilvl w:val="1"/>
              <w:numId w:val="18"/>
            </w:numPr>
            <w:tabs>
              <w:tab w:val="left" w:pos="887"/>
              <w:tab w:val="right" w:leader="dot" w:pos="9198"/>
            </w:tabs>
            <w:spacing w:before="122" w:line="360" w:lineRule="auto"/>
            <w:ind w:hanging="386"/>
          </w:pPr>
          <w:hyperlink w:anchor="_bookmark9" w:history="1">
            <w:r w:rsidR="0082556A" w:rsidRPr="00301E8A">
              <w:t>Writing Plan</w:t>
            </w:r>
            <w:r w:rsidR="00966E12" w:rsidRPr="00301E8A">
              <w:rPr>
                <w:b w:val="0"/>
              </w:rPr>
              <w:tab/>
            </w:r>
          </w:hyperlink>
          <w:r w:rsidR="00975B2F" w:rsidRPr="00301E8A">
            <w:rPr>
              <w:spacing w:val="-5"/>
            </w:rPr>
            <w:t>9</w:t>
          </w:r>
        </w:p>
        <w:p w14:paraId="61E787EA" w14:textId="296F7E6B"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10" w:history="1">
            <w:r w:rsidR="0082556A" w:rsidRPr="00301E8A">
              <w:t>Paper Surface Usage</w:t>
            </w:r>
            <w:r w:rsidR="00966E12" w:rsidRPr="00301E8A">
              <w:rPr>
                <w:b w:val="0"/>
              </w:rPr>
              <w:tab/>
            </w:r>
          </w:hyperlink>
          <w:r w:rsidR="00975B2F" w:rsidRPr="00301E8A">
            <w:rPr>
              <w:spacing w:val="-5"/>
            </w:rPr>
            <w:t>9</w:t>
          </w:r>
        </w:p>
        <w:p w14:paraId="0A55FE8B" w14:textId="71F9A3D1"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11" w:history="1">
            <w:r w:rsidR="0082556A" w:rsidRPr="00301E8A">
              <w:t>Font Type and Size</w:t>
            </w:r>
            <w:r w:rsidR="00966E12" w:rsidRPr="00301E8A">
              <w:rPr>
                <w:b w:val="0"/>
              </w:rPr>
              <w:tab/>
            </w:r>
          </w:hyperlink>
          <w:r w:rsidR="00975B2F" w:rsidRPr="00301E8A">
            <w:rPr>
              <w:spacing w:val="-5"/>
            </w:rPr>
            <w:t>9</w:t>
          </w:r>
        </w:p>
        <w:p w14:paraId="2012C881" w14:textId="27E323C9" w:rsidR="00EE0505" w:rsidRPr="00301E8A" w:rsidRDefault="007E4878" w:rsidP="00301E8A">
          <w:pPr>
            <w:pStyle w:val="T2"/>
            <w:numPr>
              <w:ilvl w:val="1"/>
              <w:numId w:val="18"/>
            </w:numPr>
            <w:tabs>
              <w:tab w:val="left" w:pos="887"/>
              <w:tab w:val="right" w:leader="dot" w:pos="9198"/>
            </w:tabs>
            <w:spacing w:before="122" w:line="360" w:lineRule="auto"/>
            <w:ind w:hanging="386"/>
          </w:pPr>
          <w:hyperlink w:anchor="_bookmark12" w:history="1">
            <w:r w:rsidR="0082556A" w:rsidRPr="00301E8A">
              <w:t>Writing of numbers</w:t>
            </w:r>
            <w:r w:rsidR="00966E12" w:rsidRPr="00301E8A">
              <w:rPr>
                <w:b w:val="0"/>
              </w:rPr>
              <w:tab/>
            </w:r>
          </w:hyperlink>
          <w:r w:rsidR="00975B2F" w:rsidRPr="00301E8A">
            <w:rPr>
              <w:spacing w:val="-5"/>
            </w:rPr>
            <w:t>9</w:t>
          </w:r>
        </w:p>
        <w:p w14:paraId="0BA2C493" w14:textId="05F30335"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13" w:history="1">
            <w:r w:rsidR="0082556A" w:rsidRPr="00301E8A">
              <w:t>Line and Paragraph Spacing</w:t>
            </w:r>
            <w:r w:rsidR="00966E12" w:rsidRPr="00301E8A">
              <w:rPr>
                <w:b w:val="0"/>
              </w:rPr>
              <w:tab/>
            </w:r>
          </w:hyperlink>
          <w:r w:rsidR="00975B2F" w:rsidRPr="00301E8A">
            <w:rPr>
              <w:spacing w:val="-5"/>
            </w:rPr>
            <w:t>9</w:t>
          </w:r>
        </w:p>
        <w:p w14:paraId="7E5BE85B" w14:textId="56F0C02D" w:rsidR="00EE0505" w:rsidRPr="00301E8A" w:rsidRDefault="007E4878" w:rsidP="00301E8A">
          <w:pPr>
            <w:pStyle w:val="T2"/>
            <w:numPr>
              <w:ilvl w:val="1"/>
              <w:numId w:val="18"/>
            </w:numPr>
            <w:tabs>
              <w:tab w:val="left" w:pos="887"/>
              <w:tab w:val="right" w:leader="dot" w:pos="9198"/>
            </w:tabs>
            <w:spacing w:before="121" w:line="360" w:lineRule="auto"/>
            <w:ind w:hanging="386"/>
          </w:pPr>
          <w:hyperlink w:anchor="_bookmark14" w:history="1">
            <w:r w:rsidR="0082556A" w:rsidRPr="00301E8A">
              <w:t>Page Numbering</w:t>
            </w:r>
            <w:r w:rsidR="00966E12" w:rsidRPr="00301E8A">
              <w:rPr>
                <w:b w:val="0"/>
              </w:rPr>
              <w:tab/>
            </w:r>
          </w:hyperlink>
          <w:r w:rsidR="00975B2F" w:rsidRPr="00301E8A">
            <w:rPr>
              <w:spacing w:val="-5"/>
            </w:rPr>
            <w:t>10</w:t>
          </w:r>
        </w:p>
        <w:p w14:paraId="26EDEAAA" w14:textId="2FEB5FE7"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15" w:history="1">
            <w:r w:rsidR="0082556A" w:rsidRPr="00301E8A">
              <w:t>Word and Text Splitting</w:t>
            </w:r>
            <w:r w:rsidR="00966E12" w:rsidRPr="00301E8A">
              <w:rPr>
                <w:b w:val="0"/>
              </w:rPr>
              <w:tab/>
            </w:r>
            <w:r w:rsidR="00966E12" w:rsidRPr="00301E8A">
              <w:rPr>
                <w:spacing w:val="-5"/>
              </w:rPr>
              <w:t>1</w:t>
            </w:r>
          </w:hyperlink>
          <w:r w:rsidR="00975B2F" w:rsidRPr="00301E8A">
            <w:rPr>
              <w:spacing w:val="-5"/>
            </w:rPr>
            <w:t>1</w:t>
          </w:r>
        </w:p>
        <w:p w14:paraId="10503C20" w14:textId="583E5076"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16" w:history="1">
            <w:r w:rsidR="0082556A" w:rsidRPr="00301E8A">
              <w:t>Word Processors</w:t>
            </w:r>
            <w:r w:rsidR="00966E12" w:rsidRPr="00301E8A">
              <w:rPr>
                <w:b w:val="0"/>
              </w:rPr>
              <w:tab/>
            </w:r>
            <w:r w:rsidR="00966E12" w:rsidRPr="00301E8A">
              <w:rPr>
                <w:spacing w:val="-5"/>
              </w:rPr>
              <w:t>1</w:t>
            </w:r>
          </w:hyperlink>
          <w:r w:rsidR="00975B2F" w:rsidRPr="00301E8A">
            <w:rPr>
              <w:spacing w:val="-5"/>
            </w:rPr>
            <w:t>1</w:t>
          </w:r>
        </w:p>
        <w:p w14:paraId="711F4C39" w14:textId="7BA06756" w:rsidR="00EE0505" w:rsidRPr="00301E8A" w:rsidRDefault="007E4878" w:rsidP="00301E8A">
          <w:pPr>
            <w:pStyle w:val="T2"/>
            <w:numPr>
              <w:ilvl w:val="1"/>
              <w:numId w:val="18"/>
            </w:numPr>
            <w:tabs>
              <w:tab w:val="left" w:pos="1271"/>
              <w:tab w:val="right" w:leader="dot" w:pos="9198"/>
            </w:tabs>
            <w:spacing w:before="122" w:line="360" w:lineRule="auto"/>
            <w:ind w:left="1271" w:hanging="770"/>
          </w:pPr>
          <w:hyperlink w:anchor="_bookmark17" w:history="1">
            <w:r w:rsidR="0082556A" w:rsidRPr="00301E8A">
              <w:t>Correction of Errors</w:t>
            </w:r>
            <w:r w:rsidR="00966E12" w:rsidRPr="00301E8A">
              <w:rPr>
                <w:b w:val="0"/>
              </w:rPr>
              <w:tab/>
            </w:r>
            <w:r w:rsidR="00966E12" w:rsidRPr="00301E8A">
              <w:rPr>
                <w:spacing w:val="-5"/>
              </w:rPr>
              <w:t>1</w:t>
            </w:r>
          </w:hyperlink>
          <w:r w:rsidR="00975B2F" w:rsidRPr="00301E8A">
            <w:rPr>
              <w:spacing w:val="-5"/>
            </w:rPr>
            <w:t>1</w:t>
          </w:r>
        </w:p>
        <w:p w14:paraId="58BC142D" w14:textId="6D26E744" w:rsidR="00EE0505" w:rsidRPr="00301E8A" w:rsidRDefault="007E4878" w:rsidP="00301E8A">
          <w:pPr>
            <w:pStyle w:val="T2"/>
            <w:numPr>
              <w:ilvl w:val="1"/>
              <w:numId w:val="18"/>
            </w:numPr>
            <w:tabs>
              <w:tab w:val="left" w:pos="1271"/>
              <w:tab w:val="right" w:leader="dot" w:pos="9198"/>
            </w:tabs>
            <w:spacing w:line="360" w:lineRule="auto"/>
            <w:ind w:left="1271" w:hanging="770"/>
          </w:pPr>
          <w:hyperlink w:anchor="_bookmark18" w:history="1">
            <w:r w:rsidR="00E63DF6" w:rsidRPr="00301E8A">
              <w:t>Chapters and Subchapters</w:t>
            </w:r>
            <w:r w:rsidR="00966E12" w:rsidRPr="00301E8A">
              <w:rPr>
                <w:b w:val="0"/>
              </w:rPr>
              <w:tab/>
            </w:r>
            <w:r w:rsidR="00966E12" w:rsidRPr="00301E8A">
              <w:rPr>
                <w:spacing w:val="-5"/>
              </w:rPr>
              <w:t>1</w:t>
            </w:r>
          </w:hyperlink>
          <w:r w:rsidR="00975B2F" w:rsidRPr="00301E8A">
            <w:rPr>
              <w:spacing w:val="-5"/>
            </w:rPr>
            <w:t>1</w:t>
          </w:r>
        </w:p>
        <w:p w14:paraId="425EEAB9" w14:textId="5C05B2FC" w:rsidR="00EE0505" w:rsidRPr="00301E8A" w:rsidRDefault="007E4878" w:rsidP="00301E8A">
          <w:pPr>
            <w:pStyle w:val="T2"/>
            <w:numPr>
              <w:ilvl w:val="1"/>
              <w:numId w:val="18"/>
            </w:numPr>
            <w:tabs>
              <w:tab w:val="left" w:pos="1271"/>
              <w:tab w:val="right" w:leader="dot" w:pos="9198"/>
            </w:tabs>
            <w:spacing w:before="122" w:line="360" w:lineRule="auto"/>
            <w:ind w:left="1271" w:hanging="770"/>
          </w:pPr>
          <w:hyperlink w:anchor="_bookmark19" w:history="1">
            <w:r w:rsidR="00E63DF6" w:rsidRPr="00301E8A">
              <w:t>Numbering of Chapters and Subchapters</w:t>
            </w:r>
            <w:r w:rsidR="00966E12" w:rsidRPr="00301E8A">
              <w:rPr>
                <w:b w:val="0"/>
              </w:rPr>
              <w:tab/>
            </w:r>
            <w:r w:rsidR="00966E12" w:rsidRPr="00301E8A">
              <w:rPr>
                <w:spacing w:val="-5"/>
              </w:rPr>
              <w:t>1</w:t>
            </w:r>
          </w:hyperlink>
          <w:r w:rsidR="00975B2F" w:rsidRPr="00301E8A">
            <w:rPr>
              <w:spacing w:val="-5"/>
            </w:rPr>
            <w:t>2</w:t>
          </w:r>
        </w:p>
        <w:p w14:paraId="4E5F9605" w14:textId="655F71D3" w:rsidR="00EE0505" w:rsidRPr="00301E8A" w:rsidRDefault="007E4878" w:rsidP="00301E8A">
          <w:pPr>
            <w:pStyle w:val="T2"/>
            <w:numPr>
              <w:ilvl w:val="1"/>
              <w:numId w:val="18"/>
            </w:numPr>
            <w:tabs>
              <w:tab w:val="left" w:pos="1271"/>
              <w:tab w:val="right" w:leader="dot" w:pos="9198"/>
            </w:tabs>
            <w:spacing w:line="360" w:lineRule="auto"/>
            <w:ind w:left="1271" w:hanging="770"/>
          </w:pPr>
          <w:hyperlink w:anchor="_bookmark20" w:history="1">
            <w:r w:rsidR="00E63DF6" w:rsidRPr="00301E8A">
              <w:t>In-text Citation</w:t>
            </w:r>
            <w:r w:rsidR="00966E12" w:rsidRPr="00301E8A">
              <w:rPr>
                <w:b w:val="0"/>
              </w:rPr>
              <w:tab/>
            </w:r>
            <w:r w:rsidR="00966E12" w:rsidRPr="00301E8A">
              <w:rPr>
                <w:spacing w:val="-5"/>
              </w:rPr>
              <w:t>1</w:t>
            </w:r>
          </w:hyperlink>
          <w:r w:rsidR="00975B2F" w:rsidRPr="00301E8A">
            <w:rPr>
              <w:spacing w:val="-5"/>
            </w:rPr>
            <w:t>2</w:t>
          </w:r>
        </w:p>
        <w:p w14:paraId="440B1D5A" w14:textId="66D2B346" w:rsidR="00EE0505" w:rsidRPr="00301E8A" w:rsidRDefault="007E4878" w:rsidP="00301E8A">
          <w:pPr>
            <w:pStyle w:val="T2"/>
            <w:numPr>
              <w:ilvl w:val="2"/>
              <w:numId w:val="18"/>
            </w:numPr>
            <w:tabs>
              <w:tab w:val="left" w:pos="1461"/>
              <w:tab w:val="right" w:leader="dot" w:pos="9198"/>
            </w:tabs>
            <w:spacing w:line="360" w:lineRule="auto"/>
            <w:ind w:left="1461" w:hanging="960"/>
          </w:pPr>
          <w:hyperlink w:anchor="_bookmark21" w:history="1">
            <w:r w:rsidR="00E63DF6" w:rsidRPr="00301E8A">
              <w:t>Citation by Number in Text</w:t>
            </w:r>
            <w:r w:rsidR="00966E12" w:rsidRPr="00301E8A">
              <w:rPr>
                <w:b w:val="0"/>
              </w:rPr>
              <w:tab/>
            </w:r>
            <w:r w:rsidR="00966E12" w:rsidRPr="00301E8A">
              <w:rPr>
                <w:spacing w:val="-5"/>
              </w:rPr>
              <w:t>1</w:t>
            </w:r>
          </w:hyperlink>
          <w:r w:rsidR="00975B2F" w:rsidRPr="00301E8A">
            <w:rPr>
              <w:spacing w:val="-5"/>
            </w:rPr>
            <w:t>2</w:t>
          </w:r>
        </w:p>
        <w:p w14:paraId="7971CFDF" w14:textId="4AFFB2F7" w:rsidR="00EE0505" w:rsidRPr="00301E8A" w:rsidRDefault="007E4878" w:rsidP="00301E8A">
          <w:pPr>
            <w:pStyle w:val="T2"/>
            <w:numPr>
              <w:ilvl w:val="2"/>
              <w:numId w:val="18"/>
            </w:numPr>
            <w:tabs>
              <w:tab w:val="left" w:pos="1461"/>
              <w:tab w:val="right" w:leader="dot" w:pos="9198"/>
            </w:tabs>
            <w:spacing w:before="121" w:line="360" w:lineRule="auto"/>
            <w:ind w:left="1461" w:hanging="960"/>
          </w:pPr>
          <w:hyperlink w:anchor="_bookmark22" w:history="1">
            <w:r w:rsidR="00E63DF6" w:rsidRPr="00301E8A">
              <w:t>Citation by Author’s Surname in Text</w:t>
            </w:r>
            <w:r w:rsidR="00966E12" w:rsidRPr="00301E8A">
              <w:rPr>
                <w:b w:val="0"/>
              </w:rPr>
              <w:tab/>
            </w:r>
            <w:r w:rsidR="00966E12" w:rsidRPr="00301E8A">
              <w:rPr>
                <w:spacing w:val="-5"/>
              </w:rPr>
              <w:t>1</w:t>
            </w:r>
          </w:hyperlink>
          <w:r w:rsidR="00975B2F" w:rsidRPr="00301E8A">
            <w:rPr>
              <w:spacing w:val="-5"/>
            </w:rPr>
            <w:t>2</w:t>
          </w:r>
        </w:p>
        <w:p w14:paraId="1E409779" w14:textId="2BFD3677" w:rsidR="00EE0505" w:rsidRPr="00301E8A" w:rsidRDefault="007E4878" w:rsidP="00301E8A">
          <w:pPr>
            <w:pStyle w:val="T2"/>
            <w:numPr>
              <w:ilvl w:val="2"/>
              <w:numId w:val="18"/>
            </w:numPr>
            <w:tabs>
              <w:tab w:val="left" w:pos="1461"/>
              <w:tab w:val="right" w:leader="dot" w:pos="9198"/>
            </w:tabs>
            <w:spacing w:line="360" w:lineRule="auto"/>
            <w:ind w:left="1461" w:hanging="960"/>
          </w:pPr>
          <w:hyperlink w:anchor="_bookmark23" w:history="1">
            <w:r w:rsidR="00E63DF6" w:rsidRPr="00301E8A">
              <w:rPr>
                <w:spacing w:val="-2"/>
              </w:rPr>
              <w:t>Footnote</w:t>
            </w:r>
            <w:r w:rsidR="00966E12" w:rsidRPr="00301E8A">
              <w:tab/>
            </w:r>
            <w:r w:rsidR="00966E12" w:rsidRPr="00301E8A">
              <w:rPr>
                <w:spacing w:val="-5"/>
              </w:rPr>
              <w:t>1</w:t>
            </w:r>
          </w:hyperlink>
          <w:r w:rsidR="00975B2F" w:rsidRPr="00301E8A">
            <w:rPr>
              <w:spacing w:val="-5"/>
            </w:rPr>
            <w:t>5</w:t>
          </w:r>
        </w:p>
        <w:p w14:paraId="2EFFC15E" w14:textId="63E30F3C" w:rsidR="00EE0505" w:rsidRPr="00301E8A" w:rsidRDefault="007E4878" w:rsidP="00301E8A">
          <w:pPr>
            <w:pStyle w:val="T2"/>
            <w:numPr>
              <w:ilvl w:val="1"/>
              <w:numId w:val="18"/>
            </w:numPr>
            <w:tabs>
              <w:tab w:val="left" w:pos="1271"/>
              <w:tab w:val="right" w:leader="dot" w:pos="9198"/>
            </w:tabs>
            <w:spacing w:before="121" w:line="360" w:lineRule="auto"/>
            <w:ind w:left="1271" w:hanging="770"/>
          </w:pPr>
          <w:hyperlink w:anchor="_bookmark24" w:history="1">
            <w:r w:rsidR="00E63DF6" w:rsidRPr="00301E8A">
              <w:t>Symbols and Abbreviations</w:t>
            </w:r>
            <w:r w:rsidR="00966E12" w:rsidRPr="00301E8A">
              <w:rPr>
                <w:b w:val="0"/>
              </w:rPr>
              <w:tab/>
            </w:r>
            <w:r w:rsidR="00966E12" w:rsidRPr="00301E8A">
              <w:rPr>
                <w:spacing w:val="-5"/>
              </w:rPr>
              <w:t>1</w:t>
            </w:r>
          </w:hyperlink>
          <w:r w:rsidR="00975B2F" w:rsidRPr="00301E8A">
            <w:rPr>
              <w:spacing w:val="-5"/>
            </w:rPr>
            <w:t>5</w:t>
          </w:r>
        </w:p>
        <w:p w14:paraId="24AA06C5" w14:textId="73EB3FBB" w:rsidR="00EE0505" w:rsidRPr="00301E8A" w:rsidRDefault="007E4878" w:rsidP="00301E8A">
          <w:pPr>
            <w:pStyle w:val="T2"/>
            <w:numPr>
              <w:ilvl w:val="1"/>
              <w:numId w:val="18"/>
            </w:numPr>
            <w:tabs>
              <w:tab w:val="left" w:pos="1271"/>
              <w:tab w:val="right" w:leader="dot" w:pos="9198"/>
            </w:tabs>
            <w:spacing w:line="360" w:lineRule="auto"/>
            <w:ind w:left="1271" w:hanging="770"/>
          </w:pPr>
          <w:hyperlink w:anchor="_bookmark25" w:history="1">
            <w:r w:rsidR="00E63DF6" w:rsidRPr="00301E8A">
              <w:t>Definition of Illustrations</w:t>
            </w:r>
            <w:r w:rsidR="005E58E2" w:rsidRPr="00301E8A">
              <w:t xml:space="preserve"> </w:t>
            </w:r>
            <w:r w:rsidR="00E63DF6" w:rsidRPr="00301E8A">
              <w:t>(Tables, Figures, Images, Maps)</w:t>
            </w:r>
            <w:r w:rsidR="00966E12" w:rsidRPr="00301E8A">
              <w:rPr>
                <w:b w:val="0"/>
              </w:rPr>
              <w:tab/>
            </w:r>
            <w:r w:rsidR="00966E12" w:rsidRPr="00301E8A">
              <w:rPr>
                <w:spacing w:val="-5"/>
              </w:rPr>
              <w:t>1</w:t>
            </w:r>
          </w:hyperlink>
          <w:r w:rsidR="00975B2F" w:rsidRPr="00301E8A">
            <w:rPr>
              <w:spacing w:val="-5"/>
            </w:rPr>
            <w:t>6</w:t>
          </w:r>
        </w:p>
        <w:p w14:paraId="29D28251" w14:textId="5E502D2B" w:rsidR="00EE0505" w:rsidRPr="00301E8A" w:rsidRDefault="007E4878" w:rsidP="00301E8A">
          <w:pPr>
            <w:pStyle w:val="T2"/>
            <w:numPr>
              <w:ilvl w:val="1"/>
              <w:numId w:val="18"/>
            </w:numPr>
            <w:tabs>
              <w:tab w:val="left" w:pos="1271"/>
              <w:tab w:val="right" w:leader="dot" w:pos="9198"/>
            </w:tabs>
            <w:spacing w:line="360" w:lineRule="auto"/>
            <w:ind w:left="1271" w:hanging="770"/>
          </w:pPr>
          <w:hyperlink w:anchor="_bookmark26" w:history="1">
            <w:r w:rsidR="00E63DF6" w:rsidRPr="00301E8A">
              <w:rPr>
                <w:spacing w:val="-2"/>
              </w:rPr>
              <w:t>Placement of Illustrations</w:t>
            </w:r>
            <w:r w:rsidR="00966E12" w:rsidRPr="00301E8A">
              <w:rPr>
                <w:b w:val="0"/>
              </w:rPr>
              <w:tab/>
            </w:r>
            <w:r w:rsidR="00966E12" w:rsidRPr="00301E8A">
              <w:rPr>
                <w:spacing w:val="-5"/>
              </w:rPr>
              <w:t>1</w:t>
            </w:r>
          </w:hyperlink>
          <w:r w:rsidR="00975B2F" w:rsidRPr="00301E8A">
            <w:rPr>
              <w:spacing w:val="-5"/>
            </w:rPr>
            <w:t>6</w:t>
          </w:r>
        </w:p>
        <w:p w14:paraId="0BDE3399" w14:textId="61D7E2C7" w:rsidR="00EE0505" w:rsidRPr="00301E8A" w:rsidRDefault="007E4878" w:rsidP="00301E8A">
          <w:pPr>
            <w:pStyle w:val="T2"/>
            <w:numPr>
              <w:ilvl w:val="1"/>
              <w:numId w:val="18"/>
            </w:numPr>
            <w:tabs>
              <w:tab w:val="left" w:pos="1271"/>
              <w:tab w:val="right" w:leader="dot" w:pos="9198"/>
            </w:tabs>
            <w:spacing w:before="122" w:line="360" w:lineRule="auto"/>
            <w:ind w:left="1271" w:hanging="770"/>
          </w:pPr>
          <w:hyperlink w:anchor="_bookmark27" w:history="1">
            <w:r w:rsidR="00E63DF6" w:rsidRPr="00301E8A">
              <w:rPr>
                <w:spacing w:val="-5"/>
              </w:rPr>
              <w:t>Numbering of Illustrations</w:t>
            </w:r>
            <w:r w:rsidR="00966E12" w:rsidRPr="00301E8A">
              <w:rPr>
                <w:b w:val="0"/>
              </w:rPr>
              <w:tab/>
            </w:r>
            <w:r w:rsidR="00966E12" w:rsidRPr="00301E8A">
              <w:rPr>
                <w:spacing w:val="-5"/>
              </w:rPr>
              <w:t>1</w:t>
            </w:r>
          </w:hyperlink>
          <w:r w:rsidR="00975B2F" w:rsidRPr="00301E8A">
            <w:rPr>
              <w:spacing w:val="-5"/>
            </w:rPr>
            <w:t>6</w:t>
          </w:r>
        </w:p>
        <w:p w14:paraId="666E23B6" w14:textId="1098D435" w:rsidR="00EE0505" w:rsidRPr="00301E8A" w:rsidRDefault="007E4878" w:rsidP="00301E8A">
          <w:pPr>
            <w:pStyle w:val="T2"/>
            <w:numPr>
              <w:ilvl w:val="1"/>
              <w:numId w:val="18"/>
            </w:numPr>
            <w:tabs>
              <w:tab w:val="left" w:pos="1271"/>
              <w:tab w:val="right" w:leader="dot" w:pos="9198"/>
            </w:tabs>
            <w:spacing w:line="360" w:lineRule="auto"/>
            <w:ind w:left="1271" w:hanging="770"/>
          </w:pPr>
          <w:hyperlink w:anchor="_bookmark28" w:history="1">
            <w:r w:rsidR="00E63DF6" w:rsidRPr="00301E8A">
              <w:rPr>
                <w:spacing w:val="-2"/>
              </w:rPr>
              <w:t>Descriptions of Illustrations</w:t>
            </w:r>
            <w:r w:rsidR="00966E12" w:rsidRPr="00301E8A">
              <w:rPr>
                <w:b w:val="0"/>
              </w:rPr>
              <w:tab/>
            </w:r>
            <w:r w:rsidR="00966E12" w:rsidRPr="00301E8A">
              <w:rPr>
                <w:spacing w:val="-5"/>
              </w:rPr>
              <w:t>1</w:t>
            </w:r>
          </w:hyperlink>
          <w:r w:rsidR="00975B2F" w:rsidRPr="00301E8A">
            <w:rPr>
              <w:spacing w:val="-5"/>
            </w:rPr>
            <w:t>7</w:t>
          </w:r>
        </w:p>
        <w:p w14:paraId="2A5CE0A0" w14:textId="62D38254" w:rsidR="00EE0505" w:rsidRPr="00301E8A" w:rsidRDefault="007E4878" w:rsidP="00301E8A">
          <w:pPr>
            <w:pStyle w:val="T2"/>
            <w:numPr>
              <w:ilvl w:val="1"/>
              <w:numId w:val="18"/>
            </w:numPr>
            <w:tabs>
              <w:tab w:val="left" w:pos="1271"/>
              <w:tab w:val="right" w:leader="dot" w:pos="9198"/>
            </w:tabs>
            <w:spacing w:before="122" w:line="360" w:lineRule="auto"/>
            <w:ind w:left="1271" w:hanging="770"/>
          </w:pPr>
          <w:hyperlink w:anchor="_bookmark29" w:history="1">
            <w:r w:rsidR="005E58E2" w:rsidRPr="00301E8A">
              <w:t>Remarks on Illustrations</w:t>
            </w:r>
            <w:r w:rsidR="00966E12" w:rsidRPr="00301E8A">
              <w:rPr>
                <w:b w:val="0"/>
              </w:rPr>
              <w:tab/>
            </w:r>
            <w:r w:rsidR="00966E12" w:rsidRPr="00301E8A">
              <w:rPr>
                <w:spacing w:val="-5"/>
              </w:rPr>
              <w:t>1</w:t>
            </w:r>
          </w:hyperlink>
          <w:r w:rsidR="00975B2F" w:rsidRPr="00301E8A">
            <w:rPr>
              <w:spacing w:val="-5"/>
            </w:rPr>
            <w:t>8</w:t>
          </w:r>
        </w:p>
        <w:p w14:paraId="482215FE" w14:textId="35DF94BA" w:rsidR="00EE0505" w:rsidRPr="00301E8A" w:rsidRDefault="007E4878" w:rsidP="00301E8A">
          <w:pPr>
            <w:pStyle w:val="T1"/>
            <w:numPr>
              <w:ilvl w:val="0"/>
              <w:numId w:val="18"/>
            </w:numPr>
            <w:tabs>
              <w:tab w:val="left" w:pos="500"/>
              <w:tab w:val="right" w:leader="dot" w:pos="9198"/>
            </w:tabs>
            <w:spacing w:line="360" w:lineRule="auto"/>
            <w:ind w:left="500" w:hanging="220"/>
          </w:pPr>
          <w:hyperlink w:anchor="_bookmark30" w:history="1">
            <w:r w:rsidR="005E58E2" w:rsidRPr="00301E8A">
              <w:rPr>
                <w:spacing w:val="-2"/>
              </w:rPr>
              <w:t>PAGE ARRANGEMENT</w:t>
            </w:r>
            <w:r w:rsidR="00966E12" w:rsidRPr="00301E8A">
              <w:rPr>
                <w:b w:val="0"/>
              </w:rPr>
              <w:tab/>
            </w:r>
          </w:hyperlink>
          <w:r w:rsidR="00B03743" w:rsidRPr="00301E8A">
            <w:rPr>
              <w:spacing w:val="-5"/>
            </w:rPr>
            <w:t>19</w:t>
          </w:r>
        </w:p>
        <w:p w14:paraId="5EB29022" w14:textId="1CEE5E9E"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31" w:history="1">
            <w:r w:rsidR="005E58E2" w:rsidRPr="00301E8A">
              <w:t>Report Cover and Special Pages</w:t>
            </w:r>
            <w:r w:rsidR="00966E12" w:rsidRPr="00301E8A">
              <w:tab/>
            </w:r>
          </w:hyperlink>
          <w:r w:rsidR="00B03743" w:rsidRPr="00301E8A">
            <w:rPr>
              <w:spacing w:val="-5"/>
            </w:rPr>
            <w:t>19</w:t>
          </w:r>
        </w:p>
        <w:p w14:paraId="0350408C" w14:textId="34EC013A" w:rsidR="00EE0505" w:rsidRPr="00301E8A" w:rsidRDefault="007E4878" w:rsidP="00301E8A">
          <w:pPr>
            <w:pStyle w:val="T2"/>
            <w:numPr>
              <w:ilvl w:val="2"/>
              <w:numId w:val="18"/>
            </w:numPr>
            <w:tabs>
              <w:tab w:val="left" w:pos="1271"/>
              <w:tab w:val="right" w:leader="dot" w:pos="9198"/>
            </w:tabs>
            <w:spacing w:before="122" w:line="360" w:lineRule="auto"/>
            <w:ind w:hanging="770"/>
          </w:pPr>
          <w:hyperlink w:anchor="_bookmark32" w:history="1">
            <w:r w:rsidR="005E58E2" w:rsidRPr="00301E8A">
              <w:t>Outer Cover</w:t>
            </w:r>
            <w:r w:rsidR="00966E12" w:rsidRPr="00301E8A">
              <w:tab/>
            </w:r>
          </w:hyperlink>
          <w:r w:rsidR="00B03743" w:rsidRPr="00301E8A">
            <w:rPr>
              <w:spacing w:val="-5"/>
            </w:rPr>
            <w:t>19</w:t>
          </w:r>
        </w:p>
        <w:p w14:paraId="38C8E652" w14:textId="63775455"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33" w:history="1">
            <w:r w:rsidR="005E58E2" w:rsidRPr="00301E8A">
              <w:t>First and Last Cover</w:t>
            </w:r>
            <w:r w:rsidR="00966E12" w:rsidRPr="00301E8A">
              <w:tab/>
            </w:r>
            <w:r w:rsidR="00B03743" w:rsidRPr="00301E8A">
              <w:rPr>
                <w:spacing w:val="-5"/>
              </w:rPr>
              <w:t>1</w:t>
            </w:r>
          </w:hyperlink>
          <w:r w:rsidR="00B03743" w:rsidRPr="00301E8A">
            <w:rPr>
              <w:spacing w:val="-5"/>
            </w:rPr>
            <w:t>9</w:t>
          </w:r>
        </w:p>
        <w:p w14:paraId="0E3898C2" w14:textId="029DA3D1" w:rsidR="00EE0505" w:rsidRPr="00301E8A" w:rsidRDefault="007E4878" w:rsidP="00301E8A">
          <w:pPr>
            <w:pStyle w:val="T2"/>
            <w:numPr>
              <w:ilvl w:val="2"/>
              <w:numId w:val="18"/>
            </w:numPr>
            <w:tabs>
              <w:tab w:val="left" w:pos="1271"/>
              <w:tab w:val="right" w:leader="dot" w:pos="9198"/>
            </w:tabs>
            <w:spacing w:before="121" w:line="360" w:lineRule="auto"/>
            <w:ind w:hanging="770"/>
          </w:pPr>
          <w:hyperlink w:anchor="_bookmark34" w:history="1">
            <w:r w:rsidR="005E58E2" w:rsidRPr="00301E8A">
              <w:t>Inner Cover Page</w:t>
            </w:r>
            <w:r w:rsidR="00966E12" w:rsidRPr="00301E8A">
              <w:rPr>
                <w:b w:val="0"/>
              </w:rPr>
              <w:tab/>
            </w:r>
            <w:r w:rsidR="00966E12" w:rsidRPr="00301E8A">
              <w:rPr>
                <w:spacing w:val="-5"/>
              </w:rPr>
              <w:t>2</w:t>
            </w:r>
          </w:hyperlink>
          <w:r w:rsidR="00B03743" w:rsidRPr="00301E8A">
            <w:rPr>
              <w:spacing w:val="-5"/>
            </w:rPr>
            <w:t>0</w:t>
          </w:r>
        </w:p>
        <w:p w14:paraId="2C49011A" w14:textId="0730E495" w:rsidR="00EE0505" w:rsidRPr="00301E8A" w:rsidRDefault="007E4878" w:rsidP="00301E8A">
          <w:pPr>
            <w:pStyle w:val="T2"/>
            <w:numPr>
              <w:ilvl w:val="2"/>
              <w:numId w:val="18"/>
            </w:numPr>
            <w:tabs>
              <w:tab w:val="left" w:pos="1271"/>
              <w:tab w:val="right" w:leader="dot" w:pos="9198"/>
            </w:tabs>
            <w:spacing w:before="122" w:line="360" w:lineRule="auto"/>
            <w:ind w:hanging="770"/>
          </w:pPr>
          <w:hyperlink w:anchor="_bookmark37" w:history="1">
            <w:r w:rsidR="005E58E2" w:rsidRPr="00301E8A">
              <w:t>Abstract</w:t>
            </w:r>
            <w:r w:rsidR="00271A8C" w:rsidRPr="00301E8A">
              <w:t xml:space="preserve"> Page</w:t>
            </w:r>
            <w:r w:rsidR="00966E12" w:rsidRPr="00301E8A">
              <w:rPr>
                <w:spacing w:val="-5"/>
              </w:rPr>
              <w:t xml:space="preserve"> </w:t>
            </w:r>
            <w:r w:rsidR="00966E12" w:rsidRPr="00301E8A">
              <w:rPr>
                <w:b w:val="0"/>
              </w:rPr>
              <w:tab/>
            </w:r>
            <w:r w:rsidR="00966E12" w:rsidRPr="00301E8A">
              <w:rPr>
                <w:spacing w:val="-5"/>
              </w:rPr>
              <w:t>2</w:t>
            </w:r>
            <w:r w:rsidR="00B03743" w:rsidRPr="00301E8A">
              <w:rPr>
                <w:spacing w:val="-5"/>
              </w:rPr>
              <w:t>0</w:t>
            </w:r>
          </w:hyperlink>
        </w:p>
        <w:p w14:paraId="07BC05E2" w14:textId="0D2C15B8" w:rsidR="00EE0505" w:rsidRPr="00301E8A" w:rsidRDefault="007E4878" w:rsidP="00301E8A">
          <w:pPr>
            <w:pStyle w:val="T2"/>
            <w:numPr>
              <w:ilvl w:val="2"/>
              <w:numId w:val="18"/>
            </w:numPr>
            <w:tabs>
              <w:tab w:val="left" w:pos="1271"/>
              <w:tab w:val="right" w:leader="dot" w:pos="9198"/>
            </w:tabs>
            <w:spacing w:before="122" w:line="360" w:lineRule="auto"/>
            <w:ind w:hanging="770"/>
          </w:pPr>
          <w:hyperlink w:anchor="_bookmark39" w:history="1">
            <w:r w:rsidR="005E58E2" w:rsidRPr="00301E8A">
              <w:t>Table of Contents</w:t>
            </w:r>
            <w:r w:rsidR="00966E12" w:rsidRPr="00301E8A">
              <w:rPr>
                <w:b w:val="0"/>
              </w:rPr>
              <w:tab/>
            </w:r>
            <w:r w:rsidR="00966E12" w:rsidRPr="00301E8A">
              <w:rPr>
                <w:spacing w:val="-5"/>
              </w:rPr>
              <w:t>2</w:t>
            </w:r>
          </w:hyperlink>
          <w:r w:rsidR="00B03743" w:rsidRPr="00301E8A">
            <w:rPr>
              <w:spacing w:val="-5"/>
            </w:rPr>
            <w:t>0</w:t>
          </w:r>
        </w:p>
        <w:p w14:paraId="533A74DC" w14:textId="367DFB50"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40" w:history="1">
            <w:r w:rsidR="005E58E2" w:rsidRPr="00301E8A">
              <w:t>List of Tables Page</w:t>
            </w:r>
            <w:r w:rsidR="00966E12" w:rsidRPr="00301E8A">
              <w:rPr>
                <w:b w:val="0"/>
              </w:rPr>
              <w:tab/>
            </w:r>
            <w:r w:rsidR="00966E12" w:rsidRPr="00301E8A">
              <w:rPr>
                <w:spacing w:val="-5"/>
              </w:rPr>
              <w:t>2</w:t>
            </w:r>
          </w:hyperlink>
          <w:r w:rsidR="00B03743" w:rsidRPr="00301E8A">
            <w:rPr>
              <w:spacing w:val="-5"/>
            </w:rPr>
            <w:t>0</w:t>
          </w:r>
        </w:p>
        <w:p w14:paraId="04A1F9E3" w14:textId="064AE08C" w:rsidR="00EE0505" w:rsidRPr="00301E8A" w:rsidRDefault="007E4878" w:rsidP="00301E8A">
          <w:pPr>
            <w:pStyle w:val="T2"/>
            <w:numPr>
              <w:ilvl w:val="2"/>
              <w:numId w:val="18"/>
            </w:numPr>
            <w:tabs>
              <w:tab w:val="left" w:pos="1461"/>
              <w:tab w:val="right" w:leader="dot" w:pos="9198"/>
            </w:tabs>
            <w:spacing w:line="360" w:lineRule="auto"/>
            <w:ind w:left="1461" w:hanging="960"/>
          </w:pPr>
          <w:hyperlink w:anchor="_bookmark41" w:history="1">
            <w:r w:rsidR="005E58E2" w:rsidRPr="00301E8A">
              <w:t>List of Figures Page</w:t>
            </w:r>
            <w:r w:rsidR="00966E12" w:rsidRPr="00301E8A">
              <w:rPr>
                <w:b w:val="0"/>
              </w:rPr>
              <w:tab/>
            </w:r>
            <w:r w:rsidR="00966E12" w:rsidRPr="00301E8A">
              <w:rPr>
                <w:spacing w:val="-5"/>
              </w:rPr>
              <w:t>2</w:t>
            </w:r>
          </w:hyperlink>
          <w:r w:rsidR="00B03743" w:rsidRPr="00301E8A">
            <w:rPr>
              <w:spacing w:val="-5"/>
            </w:rPr>
            <w:t>0</w:t>
          </w:r>
        </w:p>
        <w:p w14:paraId="54FC2466" w14:textId="1EF8BAB3" w:rsidR="00EE0505" w:rsidRPr="00301E8A" w:rsidRDefault="007E4878" w:rsidP="00301E8A">
          <w:pPr>
            <w:pStyle w:val="T2"/>
            <w:numPr>
              <w:ilvl w:val="2"/>
              <w:numId w:val="18"/>
            </w:numPr>
            <w:tabs>
              <w:tab w:val="left" w:pos="1461"/>
              <w:tab w:val="right" w:leader="dot" w:pos="9198"/>
            </w:tabs>
            <w:spacing w:before="121" w:line="360" w:lineRule="auto"/>
            <w:ind w:left="1461" w:hanging="960"/>
          </w:pPr>
          <w:hyperlink w:anchor="_bookmark42" w:history="1">
            <w:r w:rsidR="005E58E2" w:rsidRPr="00301E8A">
              <w:t>List of Images Page</w:t>
            </w:r>
            <w:r w:rsidR="00966E12" w:rsidRPr="00301E8A">
              <w:rPr>
                <w:b w:val="0"/>
              </w:rPr>
              <w:tab/>
            </w:r>
            <w:r w:rsidR="00966E12" w:rsidRPr="00301E8A">
              <w:rPr>
                <w:spacing w:val="-5"/>
              </w:rPr>
              <w:t>2</w:t>
            </w:r>
          </w:hyperlink>
          <w:r w:rsidR="00B03743" w:rsidRPr="00301E8A">
            <w:rPr>
              <w:spacing w:val="-5"/>
            </w:rPr>
            <w:t>0</w:t>
          </w:r>
        </w:p>
        <w:p w14:paraId="680D39F7" w14:textId="0A91B75E" w:rsidR="00EE0505" w:rsidRPr="00301E8A" w:rsidRDefault="007E4878" w:rsidP="00301E8A">
          <w:pPr>
            <w:pStyle w:val="T2"/>
            <w:numPr>
              <w:ilvl w:val="2"/>
              <w:numId w:val="18"/>
            </w:numPr>
            <w:tabs>
              <w:tab w:val="left" w:pos="1461"/>
              <w:tab w:val="right" w:leader="dot" w:pos="9198"/>
            </w:tabs>
            <w:spacing w:line="360" w:lineRule="auto"/>
            <w:ind w:left="1461" w:hanging="960"/>
          </w:pPr>
          <w:hyperlink w:anchor="_bookmark43" w:history="1">
            <w:r w:rsidR="005E58E2" w:rsidRPr="00301E8A">
              <w:t>List of Maps Page</w:t>
            </w:r>
            <w:r w:rsidR="00966E12" w:rsidRPr="00301E8A">
              <w:rPr>
                <w:b w:val="0"/>
              </w:rPr>
              <w:tab/>
            </w:r>
            <w:r w:rsidR="00966E12" w:rsidRPr="00301E8A">
              <w:rPr>
                <w:spacing w:val="-5"/>
              </w:rPr>
              <w:t>2</w:t>
            </w:r>
          </w:hyperlink>
          <w:r w:rsidR="00B03743" w:rsidRPr="00301E8A">
            <w:rPr>
              <w:spacing w:val="-5"/>
            </w:rPr>
            <w:t>1</w:t>
          </w:r>
        </w:p>
        <w:p w14:paraId="5E759B8F" w14:textId="2CF5AFD4" w:rsidR="00EE0505" w:rsidRPr="00301E8A" w:rsidRDefault="007E4878" w:rsidP="00301E8A">
          <w:pPr>
            <w:pStyle w:val="T2"/>
            <w:numPr>
              <w:ilvl w:val="2"/>
              <w:numId w:val="18"/>
            </w:numPr>
            <w:tabs>
              <w:tab w:val="left" w:pos="1461"/>
              <w:tab w:val="right" w:leader="dot" w:pos="9198"/>
            </w:tabs>
            <w:spacing w:before="121" w:line="360" w:lineRule="auto"/>
            <w:ind w:left="1461" w:hanging="960"/>
          </w:pPr>
          <w:hyperlink w:anchor="_bookmark44" w:history="1">
            <w:r w:rsidR="005E58E2" w:rsidRPr="00301E8A">
              <w:t>Symbols and Abbreviations Page</w:t>
            </w:r>
            <w:r w:rsidR="00966E12" w:rsidRPr="00301E8A">
              <w:rPr>
                <w:b w:val="0"/>
              </w:rPr>
              <w:tab/>
            </w:r>
            <w:r w:rsidR="00966E12" w:rsidRPr="00301E8A">
              <w:rPr>
                <w:spacing w:val="-5"/>
              </w:rPr>
              <w:t>2</w:t>
            </w:r>
          </w:hyperlink>
          <w:r w:rsidR="00B03743" w:rsidRPr="00301E8A">
            <w:rPr>
              <w:spacing w:val="-5"/>
            </w:rPr>
            <w:t>1</w:t>
          </w:r>
        </w:p>
        <w:p w14:paraId="60DDAD31" w14:textId="12F7EF36" w:rsidR="00EE0505" w:rsidRPr="00301E8A" w:rsidRDefault="005E58E2" w:rsidP="00301E8A">
          <w:pPr>
            <w:pStyle w:val="T2"/>
            <w:numPr>
              <w:ilvl w:val="1"/>
              <w:numId w:val="18"/>
            </w:numPr>
            <w:tabs>
              <w:tab w:val="left" w:pos="887"/>
              <w:tab w:val="right" w:leader="dot" w:pos="9198"/>
            </w:tabs>
            <w:spacing w:before="120" w:line="360" w:lineRule="auto"/>
            <w:ind w:hanging="386"/>
          </w:pPr>
          <w:r w:rsidRPr="00301E8A">
            <w:t>Final Project Report Text</w:t>
          </w:r>
          <w:r w:rsidR="00BC15BB" w:rsidRPr="00301E8A">
            <w:t xml:space="preserve"> </w:t>
          </w:r>
          <w:hyperlink w:anchor="_bookmark45" w:history="1">
            <w:r w:rsidR="00966E12" w:rsidRPr="00301E8A">
              <w:tab/>
            </w:r>
            <w:r w:rsidR="00966E12" w:rsidRPr="00301E8A">
              <w:rPr>
                <w:spacing w:val="-5"/>
              </w:rPr>
              <w:t>2</w:t>
            </w:r>
          </w:hyperlink>
          <w:r w:rsidR="00B03743" w:rsidRPr="00301E8A">
            <w:rPr>
              <w:spacing w:val="-5"/>
            </w:rPr>
            <w:t>1</w:t>
          </w:r>
        </w:p>
        <w:p w14:paraId="334A0E63" w14:textId="5090C692"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46" w:history="1">
            <w:r w:rsidR="005E58E2" w:rsidRPr="00301E8A">
              <w:rPr>
                <w:spacing w:val="-2"/>
              </w:rPr>
              <w:t>Introductions</w:t>
            </w:r>
            <w:r w:rsidR="00966E12" w:rsidRPr="00301E8A">
              <w:rPr>
                <w:b w:val="0"/>
              </w:rPr>
              <w:tab/>
            </w:r>
            <w:r w:rsidR="00966E12" w:rsidRPr="00301E8A">
              <w:rPr>
                <w:spacing w:val="-5"/>
              </w:rPr>
              <w:t>2</w:t>
            </w:r>
          </w:hyperlink>
          <w:r w:rsidR="00B03743" w:rsidRPr="00301E8A">
            <w:rPr>
              <w:spacing w:val="-5"/>
            </w:rPr>
            <w:t>1</w:t>
          </w:r>
        </w:p>
        <w:p w14:paraId="3B16C0C9" w14:textId="59076E64" w:rsidR="00EE0505" w:rsidRPr="00301E8A" w:rsidRDefault="007E4878" w:rsidP="00301E8A">
          <w:pPr>
            <w:pStyle w:val="T2"/>
            <w:numPr>
              <w:ilvl w:val="2"/>
              <w:numId w:val="18"/>
            </w:numPr>
            <w:tabs>
              <w:tab w:val="left" w:pos="1271"/>
              <w:tab w:val="right" w:leader="dot" w:pos="9198"/>
            </w:tabs>
            <w:spacing w:before="122" w:line="360" w:lineRule="auto"/>
            <w:ind w:hanging="770"/>
          </w:pPr>
          <w:hyperlink w:anchor="_bookmark47" w:history="1">
            <w:r w:rsidR="005E58E2" w:rsidRPr="00301E8A">
              <w:t>Literature Review</w:t>
            </w:r>
            <w:r w:rsidR="00966E12" w:rsidRPr="00301E8A">
              <w:rPr>
                <w:b w:val="0"/>
              </w:rPr>
              <w:tab/>
            </w:r>
            <w:r w:rsidR="00966E12" w:rsidRPr="00301E8A">
              <w:rPr>
                <w:spacing w:val="-7"/>
              </w:rPr>
              <w:t>2</w:t>
            </w:r>
          </w:hyperlink>
          <w:r w:rsidR="00B03743" w:rsidRPr="00301E8A">
            <w:rPr>
              <w:spacing w:val="-7"/>
            </w:rPr>
            <w:t>2</w:t>
          </w:r>
        </w:p>
        <w:p w14:paraId="72EEAA2B" w14:textId="5E9FF02C"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48" w:history="1">
            <w:r w:rsidR="00966E12" w:rsidRPr="00301E8A">
              <w:t>M</w:t>
            </w:r>
            <w:r w:rsidR="005E58E2" w:rsidRPr="00301E8A">
              <w:t>aterials and Methods</w:t>
            </w:r>
            <w:r w:rsidR="00966E12" w:rsidRPr="00301E8A">
              <w:rPr>
                <w:b w:val="0"/>
              </w:rPr>
              <w:tab/>
            </w:r>
            <w:r w:rsidR="00966E12" w:rsidRPr="00301E8A">
              <w:rPr>
                <w:spacing w:val="-5"/>
              </w:rPr>
              <w:t>2</w:t>
            </w:r>
          </w:hyperlink>
          <w:r w:rsidR="00B03743" w:rsidRPr="00301E8A">
            <w:rPr>
              <w:spacing w:val="-5"/>
            </w:rPr>
            <w:t>3</w:t>
          </w:r>
        </w:p>
        <w:p w14:paraId="49033AF1" w14:textId="32CB8FBC" w:rsidR="00EE0505" w:rsidRPr="00301E8A" w:rsidRDefault="007E4878" w:rsidP="00301E8A">
          <w:pPr>
            <w:pStyle w:val="T2"/>
            <w:numPr>
              <w:ilvl w:val="2"/>
              <w:numId w:val="18"/>
            </w:numPr>
            <w:tabs>
              <w:tab w:val="left" w:pos="1271"/>
              <w:tab w:val="right" w:leader="dot" w:pos="9198"/>
            </w:tabs>
            <w:spacing w:before="121" w:line="360" w:lineRule="auto"/>
            <w:ind w:hanging="770"/>
          </w:pPr>
          <w:hyperlink w:anchor="_bookmark49" w:history="1">
            <w:r w:rsidR="005E58E2" w:rsidRPr="00301E8A">
              <w:t>Findings and Discussion</w:t>
            </w:r>
            <w:r w:rsidR="00966E12" w:rsidRPr="00301E8A">
              <w:rPr>
                <w:b w:val="0"/>
              </w:rPr>
              <w:tab/>
            </w:r>
            <w:r w:rsidR="00966E12" w:rsidRPr="00301E8A">
              <w:rPr>
                <w:spacing w:val="-5"/>
              </w:rPr>
              <w:t>2</w:t>
            </w:r>
          </w:hyperlink>
          <w:r w:rsidR="00B03743" w:rsidRPr="00301E8A">
            <w:rPr>
              <w:spacing w:val="-5"/>
            </w:rPr>
            <w:t>3</w:t>
          </w:r>
        </w:p>
        <w:p w14:paraId="1BF90B31" w14:textId="6A58C5F9" w:rsidR="00EE0505" w:rsidRPr="00301E8A" w:rsidRDefault="007E4878" w:rsidP="00301E8A">
          <w:pPr>
            <w:pStyle w:val="T2"/>
            <w:numPr>
              <w:ilvl w:val="2"/>
              <w:numId w:val="18"/>
            </w:numPr>
            <w:tabs>
              <w:tab w:val="left" w:pos="1271"/>
              <w:tab w:val="right" w:leader="dot" w:pos="9198"/>
            </w:tabs>
            <w:spacing w:line="360" w:lineRule="auto"/>
            <w:ind w:hanging="770"/>
          </w:pPr>
          <w:hyperlink w:anchor="_bookmark50" w:history="1">
            <w:r w:rsidR="005E58E2" w:rsidRPr="00301E8A">
              <w:t>Conclusion and Recommendations</w:t>
            </w:r>
            <w:r w:rsidR="00966E12" w:rsidRPr="00301E8A">
              <w:rPr>
                <w:b w:val="0"/>
              </w:rPr>
              <w:tab/>
            </w:r>
            <w:r w:rsidR="00966E12" w:rsidRPr="00301E8A">
              <w:rPr>
                <w:spacing w:val="-7"/>
              </w:rPr>
              <w:t>2</w:t>
            </w:r>
          </w:hyperlink>
          <w:r w:rsidR="00B03743" w:rsidRPr="00301E8A">
            <w:rPr>
              <w:spacing w:val="-7"/>
            </w:rPr>
            <w:t>3</w:t>
          </w:r>
        </w:p>
        <w:p w14:paraId="3C2F0FE6" w14:textId="18EB0268" w:rsidR="00EE0505" w:rsidRPr="00301E8A" w:rsidRDefault="007E4878" w:rsidP="00301E8A">
          <w:pPr>
            <w:pStyle w:val="T1"/>
            <w:numPr>
              <w:ilvl w:val="0"/>
              <w:numId w:val="18"/>
            </w:numPr>
            <w:tabs>
              <w:tab w:val="left" w:pos="500"/>
              <w:tab w:val="right" w:leader="dot" w:pos="9198"/>
            </w:tabs>
            <w:spacing w:before="124" w:line="360" w:lineRule="auto"/>
            <w:ind w:left="500" w:hanging="220"/>
          </w:pPr>
          <w:hyperlink w:anchor="_bookmark51" w:history="1">
            <w:r w:rsidR="005E58E2" w:rsidRPr="00301E8A">
              <w:rPr>
                <w:spacing w:val="-2"/>
              </w:rPr>
              <w:t>REFERENCES</w:t>
            </w:r>
            <w:r w:rsidR="00966E12" w:rsidRPr="00301E8A">
              <w:tab/>
            </w:r>
            <w:r w:rsidR="00966E12" w:rsidRPr="00301E8A">
              <w:rPr>
                <w:spacing w:val="-5"/>
              </w:rPr>
              <w:t>2</w:t>
            </w:r>
          </w:hyperlink>
          <w:r w:rsidR="00B03743" w:rsidRPr="00301E8A">
            <w:rPr>
              <w:spacing w:val="-5"/>
            </w:rPr>
            <w:t>4</w:t>
          </w:r>
        </w:p>
        <w:p w14:paraId="7481ADC3" w14:textId="5451AD0C" w:rsidR="00EE0505" w:rsidRPr="00301E8A" w:rsidRDefault="007E4878" w:rsidP="00301E8A">
          <w:pPr>
            <w:pStyle w:val="T2"/>
            <w:numPr>
              <w:ilvl w:val="1"/>
              <w:numId w:val="18"/>
            </w:numPr>
            <w:tabs>
              <w:tab w:val="left" w:pos="887"/>
              <w:tab w:val="right" w:leader="dot" w:pos="9198"/>
            </w:tabs>
            <w:spacing w:line="360" w:lineRule="auto"/>
            <w:ind w:hanging="386"/>
          </w:pPr>
          <w:hyperlink w:anchor="_bookmark52" w:history="1">
            <w:r w:rsidR="00966E12" w:rsidRPr="00301E8A">
              <w:t>Ge</w:t>
            </w:r>
            <w:r w:rsidR="005E58E2" w:rsidRPr="00301E8A">
              <w:t>neral Rules</w:t>
            </w:r>
            <w:r w:rsidR="00966E12" w:rsidRPr="00301E8A">
              <w:tab/>
            </w:r>
            <w:r w:rsidR="00966E12" w:rsidRPr="00301E8A">
              <w:rPr>
                <w:spacing w:val="-5"/>
              </w:rPr>
              <w:t>2</w:t>
            </w:r>
          </w:hyperlink>
          <w:r w:rsidR="00B03743" w:rsidRPr="00301E8A">
            <w:rPr>
              <w:spacing w:val="-5"/>
            </w:rPr>
            <w:t>4</w:t>
          </w:r>
        </w:p>
        <w:p w14:paraId="2DF40F6C" w14:textId="471FC24A" w:rsidR="00EE0505" w:rsidRPr="00301E8A" w:rsidRDefault="00B370F8" w:rsidP="00301E8A">
          <w:pPr>
            <w:pStyle w:val="T2"/>
            <w:numPr>
              <w:ilvl w:val="1"/>
              <w:numId w:val="18"/>
            </w:numPr>
            <w:tabs>
              <w:tab w:val="left" w:pos="887"/>
              <w:tab w:val="right" w:leader="dot" w:pos="9198"/>
            </w:tabs>
            <w:spacing w:line="360" w:lineRule="auto"/>
            <w:ind w:hanging="386"/>
          </w:pPr>
          <w:r w:rsidRPr="00301E8A">
            <w:t xml:space="preserve">Citing References in the Reference List </w:t>
          </w:r>
          <w:hyperlink w:anchor="_bookmark53" w:history="1">
            <w:r w:rsidR="00966E12" w:rsidRPr="00301E8A">
              <w:rPr>
                <w:b w:val="0"/>
              </w:rPr>
              <w:tab/>
            </w:r>
            <w:r w:rsidR="00966E12" w:rsidRPr="00301E8A">
              <w:rPr>
                <w:spacing w:val="-5"/>
              </w:rPr>
              <w:t>2</w:t>
            </w:r>
          </w:hyperlink>
          <w:r w:rsidR="00B03743" w:rsidRPr="00301E8A">
            <w:rPr>
              <w:spacing w:val="-5"/>
            </w:rPr>
            <w:t>5</w:t>
          </w:r>
        </w:p>
        <w:p w14:paraId="07006633" w14:textId="45295D08" w:rsidR="00EE0505" w:rsidRPr="00301E8A" w:rsidRDefault="00B370F8" w:rsidP="00301E8A">
          <w:pPr>
            <w:pStyle w:val="T2"/>
            <w:numPr>
              <w:ilvl w:val="1"/>
              <w:numId w:val="18"/>
            </w:numPr>
            <w:tabs>
              <w:tab w:val="left" w:pos="887"/>
              <w:tab w:val="right" w:leader="dot" w:pos="9198"/>
            </w:tabs>
            <w:spacing w:before="121" w:line="360" w:lineRule="auto"/>
            <w:ind w:hanging="386"/>
          </w:pPr>
          <w:r w:rsidRPr="00301E8A">
            <w:t xml:space="preserve">Examples of Reference Citations </w:t>
          </w:r>
          <w:hyperlink w:anchor="_bookmark54" w:history="1">
            <w:r w:rsidR="00966E12" w:rsidRPr="00301E8A">
              <w:rPr>
                <w:b w:val="0"/>
              </w:rPr>
              <w:tab/>
            </w:r>
            <w:r w:rsidR="00966E12" w:rsidRPr="00301E8A">
              <w:rPr>
                <w:spacing w:val="-5"/>
              </w:rPr>
              <w:t>2</w:t>
            </w:r>
          </w:hyperlink>
          <w:r w:rsidR="00B03743" w:rsidRPr="00301E8A">
            <w:rPr>
              <w:spacing w:val="-5"/>
            </w:rPr>
            <w:t>5</w:t>
          </w:r>
        </w:p>
        <w:p w14:paraId="355D5C57" w14:textId="32D1ADBD" w:rsidR="00EE0505" w:rsidRPr="00301E8A" w:rsidRDefault="00B370F8" w:rsidP="00301E8A">
          <w:pPr>
            <w:pStyle w:val="T2"/>
            <w:numPr>
              <w:ilvl w:val="2"/>
              <w:numId w:val="18"/>
            </w:numPr>
            <w:tabs>
              <w:tab w:val="left" w:pos="1271"/>
              <w:tab w:val="right" w:leader="dot" w:pos="9198"/>
            </w:tabs>
            <w:spacing w:line="360" w:lineRule="auto"/>
            <w:ind w:hanging="770"/>
          </w:pPr>
          <w:r w:rsidRPr="00301E8A">
            <w:t xml:space="preserve">Example Reference Index 1 (Alphabetical Order) </w:t>
          </w:r>
          <w:hyperlink w:anchor="_bookmark55" w:history="1">
            <w:r w:rsidR="00966E12" w:rsidRPr="00301E8A">
              <w:rPr>
                <w:b w:val="0"/>
              </w:rPr>
              <w:tab/>
            </w:r>
          </w:hyperlink>
          <w:r w:rsidR="00B03743" w:rsidRPr="00301E8A">
            <w:rPr>
              <w:spacing w:val="-5"/>
            </w:rPr>
            <w:t>28</w:t>
          </w:r>
        </w:p>
        <w:p w14:paraId="59AC36B8" w14:textId="3E9560F5" w:rsidR="00EE0505" w:rsidRPr="00301E8A" w:rsidRDefault="00B370F8" w:rsidP="00301E8A">
          <w:pPr>
            <w:pStyle w:val="T2"/>
            <w:numPr>
              <w:ilvl w:val="2"/>
              <w:numId w:val="18"/>
            </w:numPr>
            <w:tabs>
              <w:tab w:val="left" w:pos="1271"/>
              <w:tab w:val="right" w:leader="dot" w:pos="9198"/>
            </w:tabs>
            <w:spacing w:line="360" w:lineRule="auto"/>
            <w:ind w:hanging="770"/>
          </w:pPr>
          <w:r w:rsidRPr="00301E8A">
            <w:t xml:space="preserve">Example Reference Index 2 (Numerical Order) </w:t>
          </w:r>
          <w:hyperlink w:anchor="_bookmark56" w:history="1">
            <w:r w:rsidR="00966E12" w:rsidRPr="00301E8A">
              <w:rPr>
                <w:b w:val="0"/>
              </w:rPr>
              <w:tab/>
            </w:r>
          </w:hyperlink>
          <w:r w:rsidR="00B03743" w:rsidRPr="00301E8A">
            <w:rPr>
              <w:spacing w:val="-5"/>
            </w:rPr>
            <w:t>29</w:t>
          </w:r>
        </w:p>
        <w:p w14:paraId="3EBC04C4" w14:textId="77777777" w:rsidR="00EE0505" w:rsidRPr="00301E8A" w:rsidRDefault="007E4878" w:rsidP="00301E8A">
          <w:pPr>
            <w:pStyle w:val="T1"/>
            <w:tabs>
              <w:tab w:val="right" w:leader="dot" w:pos="9198"/>
            </w:tabs>
            <w:spacing w:before="122" w:line="360" w:lineRule="auto"/>
          </w:pPr>
        </w:p>
      </w:sdtContent>
    </w:sdt>
    <w:p w14:paraId="4E0F9776" w14:textId="77777777" w:rsidR="00EE0505" w:rsidRPr="00301E8A" w:rsidRDefault="00EE0505" w:rsidP="00301E8A">
      <w:pPr>
        <w:pStyle w:val="T1"/>
        <w:spacing w:line="360" w:lineRule="auto"/>
        <w:sectPr w:rsidR="00EE0505" w:rsidRPr="00301E8A">
          <w:type w:val="continuous"/>
          <w:pgSz w:w="11900" w:h="16860"/>
          <w:pgMar w:top="1340" w:right="1275" w:bottom="1447" w:left="1275" w:header="708" w:footer="708" w:gutter="0"/>
          <w:cols w:space="708"/>
        </w:sectPr>
      </w:pPr>
    </w:p>
    <w:p w14:paraId="473275EA" w14:textId="252782FB" w:rsidR="00EE0505" w:rsidRPr="00301E8A" w:rsidRDefault="00742774" w:rsidP="00301E8A">
      <w:pPr>
        <w:pStyle w:val="Balk1"/>
        <w:numPr>
          <w:ilvl w:val="0"/>
          <w:numId w:val="17"/>
        </w:numPr>
        <w:tabs>
          <w:tab w:val="left" w:pos="560"/>
        </w:tabs>
        <w:spacing w:before="65" w:line="360" w:lineRule="auto"/>
        <w:ind w:left="560" w:hanging="280"/>
      </w:pPr>
      <w:bookmarkStart w:id="1" w:name="_bookmark0"/>
      <w:bookmarkEnd w:id="1"/>
      <w:r w:rsidRPr="00301E8A">
        <w:rPr>
          <w:spacing w:val="-2"/>
        </w:rPr>
        <w:lastRenderedPageBreak/>
        <w:t>INTRODUCTION</w:t>
      </w:r>
    </w:p>
    <w:p w14:paraId="75E268FF" w14:textId="48C8A1C9" w:rsidR="00EE0505" w:rsidRPr="00301E8A" w:rsidRDefault="001D1D49" w:rsidP="00301E8A">
      <w:pPr>
        <w:pStyle w:val="GvdeMetni"/>
        <w:spacing w:before="278" w:line="360" w:lineRule="auto"/>
        <w:ind w:left="280" w:right="257"/>
        <w:jc w:val="both"/>
      </w:pPr>
      <w:r w:rsidRPr="00301E8A">
        <w:t>The purpose of this Undergraduate Project Report Writing Guide is to regulate the principles related to the reporting of graduation projects for undergraduate students studying in the Department of Computer Engineering at Sivas University of Science and Technology.</w:t>
      </w:r>
    </w:p>
    <w:p w14:paraId="09E2FA6C" w14:textId="3AA6254C" w:rsidR="00EE0505" w:rsidRPr="00301E8A" w:rsidRDefault="001D1D49" w:rsidP="00301E8A">
      <w:pPr>
        <w:pStyle w:val="GvdeMetni"/>
        <w:spacing w:before="276" w:line="360" w:lineRule="auto"/>
        <w:ind w:left="280" w:right="256"/>
        <w:jc w:val="both"/>
      </w:pPr>
      <w:r w:rsidRPr="00301E8A">
        <w:t>Reports prepared in accordance with the format specified in this Undergraduate Project Report Writing Guide are submitted to the Department of Computer Engineering. The jury may request the candidate to revise, present, and defend the report after making certain corrections, or may consider the candidate's work as unsuccessful.</w:t>
      </w:r>
    </w:p>
    <w:p w14:paraId="63ADB768" w14:textId="77777777" w:rsidR="00EE0505" w:rsidRPr="00301E8A" w:rsidRDefault="00EE0505" w:rsidP="00301E8A">
      <w:pPr>
        <w:pStyle w:val="GvdeMetni"/>
        <w:spacing w:before="3" w:line="360" w:lineRule="auto"/>
      </w:pPr>
    </w:p>
    <w:p w14:paraId="1A61F723" w14:textId="084B0DE3" w:rsidR="00EE0505" w:rsidRPr="00301E8A" w:rsidRDefault="00082FFF" w:rsidP="00301E8A">
      <w:pPr>
        <w:pStyle w:val="GvdeMetni"/>
        <w:spacing w:line="360" w:lineRule="auto"/>
        <w:ind w:left="280" w:right="263"/>
        <w:jc w:val="both"/>
      </w:pPr>
      <w:r w:rsidRPr="00301E8A">
        <w:t>If there is a need for anything not included in this writing guide, reference may be made to the Publication Manual of the American Psychological Association, 7th Edition (APA 7th Edition).</w:t>
      </w:r>
    </w:p>
    <w:p w14:paraId="3B52B1D6" w14:textId="77777777" w:rsidR="00EE0505" w:rsidRPr="00301E8A" w:rsidRDefault="00EE0505" w:rsidP="00301E8A">
      <w:pPr>
        <w:pStyle w:val="GvdeMetni"/>
        <w:spacing w:line="360" w:lineRule="auto"/>
      </w:pPr>
    </w:p>
    <w:p w14:paraId="437CEF95" w14:textId="77777777" w:rsidR="00EE0505" w:rsidRPr="00301E8A" w:rsidRDefault="001D1D49" w:rsidP="00301E8A">
      <w:pPr>
        <w:pStyle w:val="GvdeMetni"/>
        <w:spacing w:line="360" w:lineRule="auto"/>
        <w:ind w:left="280" w:right="254"/>
        <w:jc w:val="both"/>
      </w:pPr>
      <w:r w:rsidRPr="00301E8A">
        <w:t>This writing guide is effective as of its publication date. Reports prepared in previous years differ in terms of format and content and should not be used as examples when preparing</w:t>
      </w:r>
      <w:bookmarkStart w:id="2" w:name="_Hlk197165964"/>
      <w:r w:rsidRPr="00301E8A">
        <w:t xml:space="preserve"> a new report.</w:t>
      </w:r>
      <w:bookmarkEnd w:id="2"/>
      <w:r w:rsidR="00184ECE" w:rsidRPr="00301E8A">
        <w:t xml:space="preserve">   </w:t>
      </w:r>
    </w:p>
    <w:p w14:paraId="26C10349" w14:textId="77777777" w:rsidR="00184ECE" w:rsidRDefault="00184ECE" w:rsidP="00301E8A">
      <w:pPr>
        <w:pStyle w:val="GvdeMetni"/>
        <w:spacing w:line="360" w:lineRule="auto"/>
        <w:ind w:left="280" w:right="254"/>
        <w:jc w:val="both"/>
      </w:pPr>
    </w:p>
    <w:p w14:paraId="6DF75233" w14:textId="35F10C55" w:rsidR="00EE0505" w:rsidRPr="00301E8A" w:rsidRDefault="00DF6442" w:rsidP="00301E8A">
      <w:pPr>
        <w:pStyle w:val="Balk1"/>
        <w:numPr>
          <w:ilvl w:val="0"/>
          <w:numId w:val="17"/>
        </w:numPr>
        <w:tabs>
          <w:tab w:val="left" w:pos="560"/>
        </w:tabs>
        <w:spacing w:line="360" w:lineRule="auto"/>
        <w:ind w:left="560" w:hanging="280"/>
      </w:pPr>
      <w:r w:rsidRPr="00301E8A">
        <w:t>ABBREVIATIONS AND DEFINITIONS</w:t>
      </w:r>
    </w:p>
    <w:p w14:paraId="44197373" w14:textId="77777777" w:rsidR="00966E12" w:rsidRPr="00301E8A" w:rsidRDefault="00966E12" w:rsidP="00301E8A">
      <w:pPr>
        <w:pStyle w:val="Balk1"/>
        <w:tabs>
          <w:tab w:val="left" w:pos="560"/>
        </w:tabs>
        <w:spacing w:line="360" w:lineRule="auto"/>
        <w:ind w:firstLine="0"/>
      </w:pPr>
    </w:p>
    <w:p w14:paraId="1F6EE59C" w14:textId="61371DB1" w:rsidR="00EE0505" w:rsidRPr="00301E8A" w:rsidRDefault="00DF6442" w:rsidP="00301E8A">
      <w:pPr>
        <w:pStyle w:val="ListeParagraf"/>
        <w:numPr>
          <w:ilvl w:val="0"/>
          <w:numId w:val="15"/>
        </w:numPr>
        <w:tabs>
          <w:tab w:val="left" w:pos="998"/>
        </w:tabs>
        <w:spacing w:line="360" w:lineRule="auto"/>
        <w:ind w:left="998" w:hanging="358"/>
        <w:jc w:val="both"/>
        <w:rPr>
          <w:sz w:val="24"/>
        </w:rPr>
      </w:pPr>
      <w:r w:rsidRPr="00301E8A">
        <w:rPr>
          <w:sz w:val="24"/>
        </w:rPr>
        <w:t>APA: American Psychological Association</w:t>
      </w:r>
    </w:p>
    <w:p w14:paraId="61BA4530" w14:textId="61BE08E3" w:rsidR="00DF6442" w:rsidRPr="00301E8A" w:rsidRDefault="00DF6442" w:rsidP="00301E8A">
      <w:pPr>
        <w:pStyle w:val="ListeParagraf"/>
        <w:numPr>
          <w:ilvl w:val="0"/>
          <w:numId w:val="15"/>
        </w:numPr>
        <w:tabs>
          <w:tab w:val="left" w:pos="998"/>
        </w:tabs>
        <w:spacing w:line="360" w:lineRule="auto"/>
        <w:ind w:left="998" w:hanging="358"/>
        <w:jc w:val="both"/>
        <w:rPr>
          <w:sz w:val="24"/>
        </w:rPr>
      </w:pPr>
      <w:r w:rsidRPr="00301E8A">
        <w:rPr>
          <w:sz w:val="24"/>
        </w:rPr>
        <w:t>Department: Computer Engineering Department of Sivas Science and Technology University</w:t>
      </w:r>
      <w:r w:rsidR="00966E12" w:rsidRPr="00301E8A">
        <w:rPr>
          <w:sz w:val="24"/>
        </w:rPr>
        <w:t xml:space="preserve"> </w:t>
      </w:r>
      <w:r w:rsidRPr="00301E8A">
        <w:rPr>
          <w:sz w:val="24"/>
        </w:rPr>
        <w:t xml:space="preserve"> </w:t>
      </w:r>
    </w:p>
    <w:p w14:paraId="0D2A76D4" w14:textId="0F9FA312" w:rsidR="00DF6442" w:rsidRPr="00301E8A" w:rsidRDefault="00DF6442" w:rsidP="00301E8A">
      <w:pPr>
        <w:pStyle w:val="ListeParagraf"/>
        <w:numPr>
          <w:ilvl w:val="0"/>
          <w:numId w:val="15"/>
        </w:numPr>
        <w:tabs>
          <w:tab w:val="left" w:pos="998"/>
          <w:tab w:val="left" w:pos="1000"/>
        </w:tabs>
        <w:spacing w:line="360" w:lineRule="auto"/>
        <w:ind w:right="1350"/>
        <w:rPr>
          <w:sz w:val="24"/>
        </w:rPr>
      </w:pPr>
      <w:r w:rsidRPr="00301E8A">
        <w:rPr>
          <w:sz w:val="24"/>
        </w:rPr>
        <w:t>Graduation Project: Graduation Project prepared by the student</w:t>
      </w:r>
    </w:p>
    <w:p w14:paraId="0DE40A41" w14:textId="77777777" w:rsidR="00DF6442" w:rsidRPr="00301E8A" w:rsidRDefault="00DF6442" w:rsidP="00301E8A">
      <w:pPr>
        <w:pStyle w:val="ListeParagraf"/>
        <w:numPr>
          <w:ilvl w:val="0"/>
          <w:numId w:val="15"/>
        </w:numPr>
        <w:tabs>
          <w:tab w:val="left" w:pos="1000"/>
        </w:tabs>
        <w:spacing w:line="360" w:lineRule="auto"/>
        <w:rPr>
          <w:sz w:val="24"/>
        </w:rPr>
      </w:pPr>
      <w:r w:rsidRPr="00301E8A">
        <w:rPr>
          <w:sz w:val="24"/>
        </w:rPr>
        <w:t xml:space="preserve">Report: Scientific study report prepared in accordance with the Student's Graduation Project Report preparation guide </w:t>
      </w:r>
    </w:p>
    <w:p w14:paraId="0566CBFA" w14:textId="77777777" w:rsidR="00DF6442" w:rsidRPr="00301E8A" w:rsidRDefault="00DF6442" w:rsidP="00301E8A">
      <w:pPr>
        <w:pStyle w:val="ListeParagraf"/>
        <w:numPr>
          <w:ilvl w:val="0"/>
          <w:numId w:val="15"/>
        </w:numPr>
        <w:tabs>
          <w:tab w:val="left" w:pos="998"/>
        </w:tabs>
        <w:spacing w:line="360" w:lineRule="auto"/>
        <w:ind w:left="998" w:hanging="358"/>
        <w:rPr>
          <w:sz w:val="24"/>
        </w:rPr>
      </w:pPr>
      <w:r w:rsidRPr="00301E8A">
        <w:rPr>
          <w:sz w:val="24"/>
        </w:rPr>
        <w:t xml:space="preserve">University: Sivas Science and Technology University </w:t>
      </w:r>
    </w:p>
    <w:p w14:paraId="509C01F1" w14:textId="520FCEBB" w:rsidR="00EE0505" w:rsidRPr="00301E8A" w:rsidRDefault="00DF6442" w:rsidP="00301E8A">
      <w:pPr>
        <w:pStyle w:val="ListeParagraf"/>
        <w:numPr>
          <w:ilvl w:val="0"/>
          <w:numId w:val="15"/>
        </w:numPr>
        <w:tabs>
          <w:tab w:val="left" w:pos="998"/>
        </w:tabs>
        <w:spacing w:line="360" w:lineRule="auto"/>
        <w:ind w:left="998" w:hanging="358"/>
        <w:rPr>
          <w:sz w:val="24"/>
        </w:rPr>
      </w:pPr>
      <w:r w:rsidRPr="00301E8A">
        <w:rPr>
          <w:sz w:val="24"/>
        </w:rPr>
        <w:t>YÖK: Council of Higher Education</w:t>
      </w:r>
    </w:p>
    <w:p w14:paraId="0C03566B" w14:textId="55A7D991" w:rsidR="00EE0505" w:rsidRDefault="00EE0505" w:rsidP="00301E8A">
      <w:pPr>
        <w:pStyle w:val="GvdeMetni"/>
        <w:spacing w:line="360" w:lineRule="auto"/>
        <w:ind w:right="269"/>
        <w:jc w:val="both"/>
      </w:pPr>
    </w:p>
    <w:p w14:paraId="2352658C" w14:textId="2B0E657B" w:rsidR="00301E8A" w:rsidRDefault="00301E8A" w:rsidP="00301E8A">
      <w:pPr>
        <w:pStyle w:val="GvdeMetni"/>
        <w:spacing w:line="360" w:lineRule="auto"/>
        <w:ind w:right="269"/>
        <w:jc w:val="both"/>
      </w:pPr>
    </w:p>
    <w:p w14:paraId="6257ED4F" w14:textId="77777777" w:rsidR="00301E8A" w:rsidRPr="00301E8A" w:rsidRDefault="00301E8A" w:rsidP="00301E8A">
      <w:pPr>
        <w:pStyle w:val="GvdeMetni"/>
        <w:spacing w:line="360" w:lineRule="auto"/>
        <w:ind w:right="269"/>
        <w:jc w:val="both"/>
      </w:pPr>
    </w:p>
    <w:p w14:paraId="7716EE81" w14:textId="77777777" w:rsidR="00EE0505" w:rsidRPr="00301E8A" w:rsidRDefault="00EE0505" w:rsidP="00301E8A">
      <w:pPr>
        <w:pStyle w:val="GvdeMetni"/>
        <w:spacing w:line="360" w:lineRule="auto"/>
      </w:pPr>
    </w:p>
    <w:p w14:paraId="45C8CE70" w14:textId="64E4ED0C" w:rsidR="00EE0505" w:rsidRPr="00301E8A" w:rsidRDefault="0042777D" w:rsidP="00301E8A">
      <w:pPr>
        <w:pStyle w:val="Balk2"/>
        <w:spacing w:line="360" w:lineRule="auto"/>
        <w:ind w:left="280"/>
        <w:jc w:val="both"/>
      </w:pPr>
      <w:bookmarkStart w:id="3" w:name="_bookmark2"/>
      <w:bookmarkEnd w:id="3"/>
      <w:r w:rsidRPr="00301E8A">
        <w:rPr>
          <w:spacing w:val="-2"/>
        </w:rPr>
        <w:lastRenderedPageBreak/>
        <w:t>Ethical Principles to be Considered in Scientific Publications and Reports</w:t>
      </w:r>
    </w:p>
    <w:p w14:paraId="43A47707" w14:textId="77777777" w:rsidR="00EE0505" w:rsidRPr="00301E8A" w:rsidRDefault="00EE0505" w:rsidP="00301E8A">
      <w:pPr>
        <w:pStyle w:val="GvdeMetni"/>
        <w:spacing w:line="360" w:lineRule="auto"/>
        <w:rPr>
          <w:b/>
        </w:rPr>
      </w:pPr>
    </w:p>
    <w:p w14:paraId="1777274E" w14:textId="493839B9" w:rsidR="00EE0505" w:rsidRPr="00301E8A" w:rsidRDefault="0042777D" w:rsidP="00301E8A">
      <w:pPr>
        <w:pStyle w:val="GvdeMetni"/>
        <w:spacing w:line="360" w:lineRule="auto"/>
        <w:ind w:left="280" w:right="253"/>
        <w:jc w:val="both"/>
      </w:pPr>
      <w:r w:rsidRPr="00301E8A">
        <w:t>Unethical behaviors in scientific publications are defined in the second section, article 4 of the Scientific Research and Publication Ethics Directive of Higher Education Institutions and article 6 of the Scientific Research and Publication Ethics Board Directive of Sivas Science and Technology University. Accordingly, the behaviors that will be considered unethical are as follows:</w:t>
      </w:r>
    </w:p>
    <w:p w14:paraId="512B940E" w14:textId="77777777" w:rsidR="00EE0505" w:rsidRPr="00301E8A" w:rsidRDefault="00EE0505" w:rsidP="00301E8A">
      <w:pPr>
        <w:pStyle w:val="GvdeMetni"/>
        <w:spacing w:line="360" w:lineRule="auto"/>
      </w:pPr>
    </w:p>
    <w:p w14:paraId="773FD8BD" w14:textId="77777777" w:rsidR="0042777D" w:rsidRPr="00301E8A" w:rsidRDefault="0042777D" w:rsidP="00301E8A">
      <w:pPr>
        <w:pStyle w:val="ListeParagraf"/>
        <w:numPr>
          <w:ilvl w:val="0"/>
          <w:numId w:val="16"/>
        </w:numPr>
        <w:tabs>
          <w:tab w:val="left" w:pos="704"/>
          <w:tab w:val="left" w:pos="707"/>
        </w:tabs>
        <w:spacing w:before="2" w:line="360" w:lineRule="auto"/>
        <w:ind w:right="268"/>
        <w:jc w:val="both"/>
        <w:rPr>
          <w:sz w:val="24"/>
        </w:rPr>
      </w:pPr>
      <w:r w:rsidRPr="00301E8A">
        <w:rPr>
          <w:sz w:val="24"/>
        </w:rPr>
        <w:t xml:space="preserve">Plagiarism: Presenting others' original ideas, methods, data or works as one's own work, partially or completely, without citing them in accordance with scientific rules, </w:t>
      </w:r>
    </w:p>
    <w:p w14:paraId="27C7FEED" w14:textId="77777777" w:rsidR="0042777D" w:rsidRPr="00301E8A" w:rsidRDefault="0042777D" w:rsidP="00301E8A">
      <w:pPr>
        <w:pStyle w:val="ListeParagraf"/>
        <w:numPr>
          <w:ilvl w:val="0"/>
          <w:numId w:val="16"/>
        </w:numPr>
        <w:tabs>
          <w:tab w:val="left" w:pos="705"/>
          <w:tab w:val="left" w:pos="707"/>
        </w:tabs>
        <w:spacing w:line="360" w:lineRule="auto"/>
        <w:ind w:right="256"/>
        <w:jc w:val="both"/>
      </w:pPr>
      <w:r w:rsidRPr="00301E8A">
        <w:rPr>
          <w:sz w:val="24"/>
        </w:rPr>
        <w:t xml:space="preserve">Forgery: Using data that does not actually exist or has been falsified in scientific research and studies, </w:t>
      </w:r>
    </w:p>
    <w:p w14:paraId="0DED0730" w14:textId="593980B2" w:rsidR="0042777D" w:rsidRPr="00301E8A" w:rsidRDefault="0042777D" w:rsidP="00301E8A">
      <w:pPr>
        <w:pStyle w:val="ListeParagraf"/>
        <w:numPr>
          <w:ilvl w:val="0"/>
          <w:numId w:val="16"/>
        </w:numPr>
        <w:tabs>
          <w:tab w:val="left" w:pos="707"/>
        </w:tabs>
        <w:spacing w:line="360" w:lineRule="auto"/>
        <w:ind w:right="268"/>
        <w:jc w:val="both"/>
        <w:rPr>
          <w:sz w:val="24"/>
        </w:rPr>
      </w:pPr>
      <w:r w:rsidRPr="00301E8A">
        <w:rPr>
          <w:sz w:val="24"/>
        </w:rPr>
        <w:t>Distortion: Falsifying research records or obtained data, presenting devices or materials that are not used in the research as if they were used, falsifying or shaping research results in line with the interests of persons and organizations from which support is received,</w:t>
      </w:r>
    </w:p>
    <w:p w14:paraId="5C1738B2" w14:textId="77777777" w:rsidR="0042777D" w:rsidRPr="00301E8A" w:rsidRDefault="0042777D" w:rsidP="00301E8A">
      <w:pPr>
        <w:pStyle w:val="ListeParagraf"/>
        <w:numPr>
          <w:ilvl w:val="0"/>
          <w:numId w:val="16"/>
        </w:numPr>
        <w:tabs>
          <w:tab w:val="left" w:pos="707"/>
        </w:tabs>
        <w:spacing w:line="360" w:lineRule="auto"/>
        <w:ind w:right="257"/>
        <w:jc w:val="both"/>
        <w:rPr>
          <w:sz w:val="24"/>
        </w:rPr>
      </w:pPr>
      <w:r w:rsidRPr="00301E8A">
        <w:rPr>
          <w:sz w:val="24"/>
        </w:rPr>
        <w:t xml:space="preserve">Failing to comply with ethical rules in research conducted on humans and animals, not respecting patient rights in studies, </w:t>
      </w:r>
    </w:p>
    <w:p w14:paraId="410081EE" w14:textId="77777777" w:rsidR="0042777D" w:rsidRPr="00301E8A" w:rsidRDefault="0042777D" w:rsidP="00301E8A">
      <w:pPr>
        <w:pStyle w:val="ListeParagraf"/>
        <w:numPr>
          <w:ilvl w:val="0"/>
          <w:numId w:val="16"/>
        </w:numPr>
        <w:tabs>
          <w:tab w:val="left" w:pos="704"/>
          <w:tab w:val="left" w:pos="707"/>
        </w:tabs>
        <w:spacing w:line="360" w:lineRule="auto"/>
        <w:ind w:right="474"/>
        <w:jc w:val="both"/>
        <w:rPr>
          <w:sz w:val="24"/>
        </w:rPr>
      </w:pPr>
      <w:r w:rsidRPr="00301E8A">
        <w:rPr>
          <w:sz w:val="24"/>
        </w:rPr>
        <w:t xml:space="preserve">Acting contrary to relevant legislation provisions in biomedical research and other clinical research on humans, </w:t>
      </w:r>
    </w:p>
    <w:p w14:paraId="07EEB5CA" w14:textId="77777777" w:rsidR="0042777D" w:rsidRPr="00301E8A" w:rsidRDefault="0042777D" w:rsidP="00301E8A">
      <w:pPr>
        <w:pStyle w:val="ListeParagraf"/>
        <w:numPr>
          <w:ilvl w:val="0"/>
          <w:numId w:val="16"/>
        </w:numPr>
        <w:tabs>
          <w:tab w:val="left" w:pos="706"/>
        </w:tabs>
        <w:spacing w:line="360" w:lineRule="auto"/>
        <w:ind w:left="706" w:hanging="565"/>
        <w:jc w:val="both"/>
        <w:rPr>
          <w:sz w:val="24"/>
        </w:rPr>
      </w:pPr>
      <w:r w:rsidRPr="00301E8A">
        <w:rPr>
          <w:sz w:val="24"/>
        </w:rPr>
        <w:t xml:space="preserve">Using resources, spaces, facilities and devices provided or allocated for scientific research for purposes other than their intended purpose, </w:t>
      </w:r>
    </w:p>
    <w:p w14:paraId="7CE2F45A" w14:textId="77777777" w:rsidR="0042777D" w:rsidRPr="00301E8A" w:rsidRDefault="0042777D" w:rsidP="00301E8A">
      <w:pPr>
        <w:pStyle w:val="ListeParagraf"/>
        <w:numPr>
          <w:ilvl w:val="0"/>
          <w:numId w:val="16"/>
        </w:numPr>
        <w:tabs>
          <w:tab w:val="left" w:pos="704"/>
          <w:tab w:val="left" w:pos="707"/>
        </w:tabs>
        <w:spacing w:line="360" w:lineRule="auto"/>
        <w:ind w:right="253"/>
        <w:jc w:val="both"/>
        <w:rPr>
          <w:sz w:val="24"/>
        </w:rPr>
      </w:pPr>
      <w:r w:rsidRPr="00301E8A">
        <w:rPr>
          <w:sz w:val="24"/>
        </w:rPr>
        <w:t xml:space="preserve">Making baseless, unfounded and intentional allegations of ethical violations, </w:t>
      </w:r>
    </w:p>
    <w:p w14:paraId="6037B2F7" w14:textId="77777777" w:rsidR="0042777D" w:rsidRPr="00301E8A" w:rsidRDefault="0042777D" w:rsidP="00301E8A">
      <w:pPr>
        <w:pStyle w:val="ListeParagraf"/>
        <w:numPr>
          <w:ilvl w:val="0"/>
          <w:numId w:val="16"/>
        </w:numPr>
        <w:tabs>
          <w:tab w:val="left" w:pos="705"/>
        </w:tabs>
        <w:spacing w:line="360" w:lineRule="auto"/>
        <w:ind w:left="705" w:hanging="564"/>
        <w:jc w:val="both"/>
        <w:rPr>
          <w:sz w:val="24"/>
        </w:rPr>
      </w:pPr>
      <w:r w:rsidRPr="00301E8A">
        <w:rPr>
          <w:sz w:val="24"/>
        </w:rPr>
        <w:t xml:space="preserve">Publishing data obtained in surveys and attitude surveys conducted within the scope of a scientific study without obtaining the explicit consent of the participants or, if the research is to be conducted in an institution, without obtaining the permission of the institution, </w:t>
      </w:r>
    </w:p>
    <w:p w14:paraId="3F97BA2C" w14:textId="77777777" w:rsidR="0042777D" w:rsidRPr="00301E8A" w:rsidRDefault="0042777D" w:rsidP="00301E8A">
      <w:pPr>
        <w:pStyle w:val="ListeParagraf"/>
        <w:numPr>
          <w:ilvl w:val="0"/>
          <w:numId w:val="16"/>
        </w:numPr>
        <w:tabs>
          <w:tab w:val="left" w:pos="704"/>
          <w:tab w:val="left" w:pos="707"/>
        </w:tabs>
        <w:spacing w:line="360" w:lineRule="auto"/>
        <w:ind w:right="258"/>
        <w:jc w:val="both"/>
        <w:rPr>
          <w:sz w:val="24"/>
        </w:rPr>
      </w:pPr>
      <w:r w:rsidRPr="00301E8A">
        <w:rPr>
          <w:sz w:val="24"/>
        </w:rPr>
        <w:t xml:space="preserve">In research and experiments, animal health and harming the ecological balance, </w:t>
      </w:r>
    </w:p>
    <w:p w14:paraId="1575458B" w14:textId="77777777" w:rsidR="0042777D" w:rsidRPr="00301E8A" w:rsidRDefault="0042777D" w:rsidP="00301E8A">
      <w:pPr>
        <w:pStyle w:val="ListeParagraf"/>
        <w:numPr>
          <w:ilvl w:val="0"/>
          <w:numId w:val="16"/>
        </w:numPr>
        <w:tabs>
          <w:tab w:val="left" w:pos="704"/>
          <w:tab w:val="left" w:pos="707"/>
        </w:tabs>
        <w:spacing w:line="360" w:lineRule="auto"/>
        <w:ind w:right="266"/>
        <w:jc w:val="both"/>
        <w:rPr>
          <w:sz w:val="24"/>
        </w:rPr>
      </w:pPr>
      <w:r w:rsidRPr="00301E8A">
        <w:rPr>
          <w:sz w:val="24"/>
        </w:rPr>
        <w:t xml:space="preserve">Not obtaining written permissions from authorized units before starting research and experiments. </w:t>
      </w:r>
    </w:p>
    <w:p w14:paraId="22786ED4" w14:textId="77777777" w:rsidR="0042777D" w:rsidRPr="00301E8A" w:rsidRDefault="0042777D" w:rsidP="00301E8A">
      <w:pPr>
        <w:pStyle w:val="ListeParagraf"/>
        <w:numPr>
          <w:ilvl w:val="0"/>
          <w:numId w:val="16"/>
        </w:numPr>
        <w:tabs>
          <w:tab w:val="left" w:pos="704"/>
          <w:tab w:val="left" w:pos="707"/>
        </w:tabs>
        <w:spacing w:before="1" w:line="360" w:lineRule="auto"/>
        <w:ind w:right="266"/>
        <w:jc w:val="both"/>
        <w:rPr>
          <w:sz w:val="24"/>
        </w:rPr>
      </w:pPr>
      <w:r w:rsidRPr="00301E8A">
        <w:rPr>
          <w:sz w:val="24"/>
        </w:rPr>
        <w:t xml:space="preserve">Conducting studies in violation of the relevant provisions of the legislation or international agreements to which Türkiye is a party regarding research and experiments. </w:t>
      </w:r>
    </w:p>
    <w:p w14:paraId="73B0CF94" w14:textId="77777777" w:rsidR="0042777D" w:rsidRPr="00301E8A" w:rsidRDefault="0042777D" w:rsidP="00301E8A">
      <w:pPr>
        <w:pStyle w:val="ListeParagraf"/>
        <w:numPr>
          <w:ilvl w:val="0"/>
          <w:numId w:val="16"/>
        </w:numPr>
        <w:tabs>
          <w:tab w:val="left" w:pos="705"/>
          <w:tab w:val="left" w:pos="707"/>
        </w:tabs>
        <w:spacing w:line="360" w:lineRule="auto"/>
        <w:ind w:right="261"/>
        <w:jc w:val="both"/>
        <w:rPr>
          <w:sz w:val="24"/>
        </w:rPr>
      </w:pPr>
      <w:r w:rsidRPr="00301E8A">
        <w:rPr>
          <w:sz w:val="24"/>
        </w:rPr>
        <w:t xml:space="preserve">Not complying with the obligation to inform and warn the relevant parties about </w:t>
      </w:r>
      <w:r w:rsidRPr="00301E8A">
        <w:rPr>
          <w:sz w:val="24"/>
        </w:rPr>
        <w:lastRenderedPageBreak/>
        <w:t xml:space="preserve">possible harmful practices related to scientific research conducted by researchers and authorities,  </w:t>
      </w:r>
    </w:p>
    <w:p w14:paraId="38CEE38F" w14:textId="7E75F1B0" w:rsidR="00EE0505" w:rsidRPr="00301E8A" w:rsidRDefault="00A04889" w:rsidP="00301E8A">
      <w:pPr>
        <w:pStyle w:val="ListeParagraf"/>
        <w:numPr>
          <w:ilvl w:val="0"/>
          <w:numId w:val="16"/>
        </w:numPr>
        <w:tabs>
          <w:tab w:val="left" w:pos="705"/>
          <w:tab w:val="left" w:pos="707"/>
        </w:tabs>
        <w:spacing w:line="360" w:lineRule="auto"/>
        <w:ind w:right="261"/>
        <w:jc w:val="both"/>
        <w:rPr>
          <w:sz w:val="24"/>
        </w:rPr>
      </w:pPr>
      <w:r w:rsidRPr="00301E8A">
        <w:rPr>
          <w:sz w:val="24"/>
        </w:rPr>
        <w:t>Not using data and information obtained from other persons and institutions in scientific studies to the extent and in the manner permitted, not respecting the confidentiality of this information and not ensuring its protection,</w:t>
      </w:r>
    </w:p>
    <w:p w14:paraId="73FCC11C" w14:textId="77777777" w:rsidR="00EE0505" w:rsidRPr="00301E8A" w:rsidRDefault="00EE0505" w:rsidP="00301E8A">
      <w:pPr>
        <w:pStyle w:val="GvdeMetni"/>
        <w:spacing w:line="360" w:lineRule="auto"/>
      </w:pPr>
    </w:p>
    <w:p w14:paraId="255E4E2A" w14:textId="40CFB691" w:rsidR="00975B2F" w:rsidRPr="00301E8A" w:rsidRDefault="00A04889" w:rsidP="00301E8A">
      <w:pPr>
        <w:pStyle w:val="GvdeMetni"/>
        <w:spacing w:line="360" w:lineRule="auto"/>
        <w:ind w:left="141" w:right="139"/>
        <w:rPr>
          <w:spacing w:val="-2"/>
        </w:rPr>
      </w:pPr>
      <w:r w:rsidRPr="00301E8A">
        <w:rPr>
          <w:spacing w:val="-2"/>
        </w:rPr>
        <w:t xml:space="preserve">Ensuring compliance with ethical principles and principles in Graduation Project studies is the responsibility of the student and advisor. </w:t>
      </w:r>
    </w:p>
    <w:p w14:paraId="20165860" w14:textId="77777777" w:rsidR="00A04889" w:rsidRPr="00301E8A" w:rsidRDefault="00A04889" w:rsidP="00301E8A">
      <w:pPr>
        <w:pStyle w:val="GvdeMetni"/>
        <w:spacing w:line="360" w:lineRule="auto"/>
        <w:ind w:left="141" w:right="139"/>
      </w:pPr>
    </w:p>
    <w:p w14:paraId="2DE95BB4" w14:textId="46DDFE96" w:rsidR="00EE0505" w:rsidRPr="00301E8A" w:rsidRDefault="00DF6442" w:rsidP="00301E8A">
      <w:pPr>
        <w:pStyle w:val="Balk1"/>
        <w:numPr>
          <w:ilvl w:val="0"/>
          <w:numId w:val="17"/>
        </w:numPr>
        <w:tabs>
          <w:tab w:val="left" w:pos="560"/>
        </w:tabs>
        <w:spacing w:line="360" w:lineRule="auto"/>
        <w:ind w:left="560" w:hanging="280"/>
      </w:pPr>
      <w:r w:rsidRPr="00301E8A">
        <w:t>GENERAL RULES</w:t>
      </w:r>
    </w:p>
    <w:p w14:paraId="1B5AC73B" w14:textId="6237D06E" w:rsidR="00301E8A" w:rsidRDefault="00DF6442" w:rsidP="00301E8A">
      <w:pPr>
        <w:pStyle w:val="GvdeMetni"/>
        <w:spacing w:before="275" w:line="360" w:lineRule="auto"/>
        <w:ind w:left="280" w:right="255"/>
        <w:jc w:val="both"/>
      </w:pPr>
      <w:r w:rsidRPr="00301E8A">
        <w:t>This guide, prepared to ensure a standard for writing graduation project reports in the Department of Computer Engineering at Sivas University of Science and Technology, briefly and clearly outlines the scientific writing principles related to the report. The reports are reviewed by the department. The student and the advisor(s) are responsible for ensuring that the report is prepared in accordance with the writing guidelines. The purpose of the report checks conducted by the department is to assist with the report and verify its compliance with the specified rules.</w:t>
      </w:r>
    </w:p>
    <w:p w14:paraId="1EACE66E" w14:textId="77777777" w:rsidR="00301E8A" w:rsidRPr="00301E8A" w:rsidRDefault="00301E8A" w:rsidP="00301E8A">
      <w:pPr>
        <w:pStyle w:val="GvdeMetni"/>
        <w:spacing w:line="360" w:lineRule="auto"/>
      </w:pPr>
    </w:p>
    <w:p w14:paraId="5F9BE647" w14:textId="6F7FE250" w:rsidR="00EE0505" w:rsidRPr="00301E8A" w:rsidRDefault="008A3A67" w:rsidP="00301E8A">
      <w:pPr>
        <w:pStyle w:val="Balk2"/>
        <w:spacing w:line="360" w:lineRule="auto"/>
        <w:ind w:left="280"/>
        <w:jc w:val="both"/>
      </w:pPr>
      <w:r w:rsidRPr="00301E8A">
        <w:t>Language and Expression</w:t>
      </w:r>
    </w:p>
    <w:p w14:paraId="7ADE1D3D" w14:textId="77777777" w:rsidR="00EE0505" w:rsidRPr="00301E8A" w:rsidRDefault="00EE0505" w:rsidP="00301E8A">
      <w:pPr>
        <w:pStyle w:val="GvdeMetni"/>
        <w:spacing w:line="360" w:lineRule="auto"/>
        <w:rPr>
          <w:b/>
        </w:rPr>
      </w:pPr>
    </w:p>
    <w:p w14:paraId="3F761990" w14:textId="1DCABACE" w:rsidR="00EE0505" w:rsidRPr="00301E8A" w:rsidRDefault="008A3A67" w:rsidP="00301E8A">
      <w:pPr>
        <w:pStyle w:val="GvdeMetni"/>
        <w:spacing w:line="360" w:lineRule="auto"/>
        <w:ind w:left="280" w:right="253"/>
        <w:jc w:val="both"/>
        <w:sectPr w:rsidR="00EE0505" w:rsidRPr="00301E8A">
          <w:pgSz w:w="11900" w:h="16860"/>
          <w:pgMar w:top="1340" w:right="1275" w:bottom="280" w:left="1275" w:header="708" w:footer="708" w:gutter="0"/>
          <w:cols w:space="708"/>
        </w:sectPr>
      </w:pPr>
      <w:r w:rsidRPr="00301E8A">
        <w:t>The Department Graduation Project Report must be prepared in the language of instruction of the program. The report should employ a clear and comprehensible style. To enhance clarity, headings and subheadings should be used. A personalized (first-person singular) style should be avoided; instead, a third-person singular narrative should be preferred.</w:t>
      </w:r>
    </w:p>
    <w:p w14:paraId="30BF6D46" w14:textId="64BA0686" w:rsidR="00EE0505" w:rsidRPr="00301E8A" w:rsidRDefault="008A3A67" w:rsidP="00301E8A">
      <w:pPr>
        <w:pStyle w:val="Balk1"/>
        <w:numPr>
          <w:ilvl w:val="0"/>
          <w:numId w:val="17"/>
        </w:numPr>
        <w:tabs>
          <w:tab w:val="left" w:pos="560"/>
        </w:tabs>
        <w:spacing w:line="360" w:lineRule="auto"/>
        <w:ind w:left="560" w:hanging="280"/>
      </w:pPr>
      <w:r w:rsidRPr="00301E8A">
        <w:lastRenderedPageBreak/>
        <w:t>GENERAL FORMAT AND WRITING PLAN</w:t>
      </w:r>
    </w:p>
    <w:p w14:paraId="3ACFE69B" w14:textId="3FFB4ECB" w:rsidR="00EE0505" w:rsidRPr="00301E8A" w:rsidRDefault="008A3A67" w:rsidP="00301E8A">
      <w:pPr>
        <w:pStyle w:val="GvdeMetni"/>
        <w:spacing w:before="277" w:line="360" w:lineRule="auto"/>
        <w:ind w:left="280" w:right="264"/>
        <w:jc w:val="both"/>
      </w:pPr>
      <w:r w:rsidRPr="00301E8A">
        <w:t>This section explains, with examples, the principles regarding the type of paper and fonts to be used in the report, how the text should be arranged on the page, line spacing, page numbering, chapter and subchapter headings, in-text references, footnotes, and endnotes.</w:t>
      </w:r>
    </w:p>
    <w:p w14:paraId="54CE896C" w14:textId="451000F4" w:rsidR="00EE0505" w:rsidRPr="00301E8A" w:rsidRDefault="008A3A67" w:rsidP="00301E8A">
      <w:pPr>
        <w:pStyle w:val="Balk2"/>
        <w:numPr>
          <w:ilvl w:val="1"/>
          <w:numId w:val="17"/>
        </w:numPr>
        <w:tabs>
          <w:tab w:val="left" w:pos="700"/>
        </w:tabs>
        <w:spacing w:before="274" w:line="360" w:lineRule="auto"/>
      </w:pPr>
      <w:bookmarkStart w:id="4" w:name="_bookmark6"/>
      <w:bookmarkEnd w:id="4"/>
      <w:r w:rsidRPr="00301E8A">
        <w:t>Paper Quality</w:t>
      </w:r>
    </w:p>
    <w:p w14:paraId="127AC828" w14:textId="77777777" w:rsidR="00EE0505" w:rsidRPr="00301E8A" w:rsidRDefault="00EE0505" w:rsidP="00301E8A">
      <w:pPr>
        <w:pStyle w:val="GvdeMetni"/>
        <w:spacing w:line="360" w:lineRule="auto"/>
        <w:rPr>
          <w:b/>
        </w:rPr>
      </w:pPr>
    </w:p>
    <w:p w14:paraId="636FF465" w14:textId="362F12B8" w:rsidR="008A3A67" w:rsidRPr="00301E8A" w:rsidRDefault="008A3A67" w:rsidP="00301E8A">
      <w:pPr>
        <w:pStyle w:val="GvdeMetni"/>
        <w:spacing w:line="360" w:lineRule="auto"/>
        <w:ind w:left="280" w:right="261"/>
        <w:jc w:val="both"/>
      </w:pPr>
      <w:r w:rsidRPr="00301E8A">
        <w:t>Reports must be written on A4 size paper (21 x 29.7 cm), using NAVIGATOR 80-gram first-class white paper.</w:t>
      </w:r>
    </w:p>
    <w:p w14:paraId="0B5D6ACB" w14:textId="58FFA793" w:rsidR="00EE0505" w:rsidRPr="00301E8A" w:rsidRDefault="00EE0505" w:rsidP="00301E8A">
      <w:pPr>
        <w:pStyle w:val="GvdeMetni"/>
        <w:spacing w:line="360" w:lineRule="auto"/>
        <w:ind w:left="280" w:right="261"/>
        <w:jc w:val="both"/>
      </w:pPr>
    </w:p>
    <w:p w14:paraId="19D6B36F" w14:textId="77777777" w:rsidR="00EE0505" w:rsidRPr="00301E8A" w:rsidRDefault="00EE0505" w:rsidP="00301E8A">
      <w:pPr>
        <w:pStyle w:val="GvdeMetni"/>
        <w:spacing w:before="69" w:line="360" w:lineRule="auto"/>
      </w:pPr>
    </w:p>
    <w:p w14:paraId="5CAE59F4" w14:textId="63BA6A64" w:rsidR="00EE0505" w:rsidRPr="00301E8A" w:rsidRDefault="008A3A67" w:rsidP="00301E8A">
      <w:pPr>
        <w:pStyle w:val="Balk2"/>
        <w:numPr>
          <w:ilvl w:val="1"/>
          <w:numId w:val="17"/>
        </w:numPr>
        <w:tabs>
          <w:tab w:val="left" w:pos="700"/>
        </w:tabs>
        <w:spacing w:before="1" w:line="360" w:lineRule="auto"/>
      </w:pPr>
      <w:bookmarkStart w:id="5" w:name="_bookmark7"/>
      <w:bookmarkEnd w:id="5"/>
      <w:r w:rsidRPr="00301E8A">
        <w:t>Margins and Page Layout (Single Pages)</w:t>
      </w:r>
    </w:p>
    <w:p w14:paraId="27BDBB10" w14:textId="0E52E534" w:rsidR="00EE0505" w:rsidRPr="00301E8A" w:rsidRDefault="008A3A67" w:rsidP="00301E8A">
      <w:pPr>
        <w:pStyle w:val="GvdeMetni"/>
        <w:spacing w:before="276" w:line="360" w:lineRule="auto"/>
        <w:ind w:left="280" w:right="139"/>
        <w:jc w:val="both"/>
      </w:pPr>
      <w:r w:rsidRPr="00301E8A">
        <w:t>In writing, there should be a margin of 2.5 cm on the bottom and top edges of each page, 3.5 cm on the left edges and 2.5 cm on the right edges.</w:t>
      </w:r>
    </w:p>
    <w:p w14:paraId="34BE0AFD" w14:textId="419794A3" w:rsidR="00EE0505" w:rsidRPr="00301E8A" w:rsidRDefault="00EE0505" w:rsidP="00301E8A">
      <w:pPr>
        <w:pStyle w:val="GvdeMetni"/>
        <w:spacing w:before="9" w:line="360" w:lineRule="auto"/>
        <w:rPr>
          <w:sz w:val="15"/>
        </w:rPr>
      </w:pPr>
    </w:p>
    <w:p w14:paraId="79B84BE5" w14:textId="77777777" w:rsidR="00EE0505" w:rsidRPr="00301E8A" w:rsidRDefault="00EE0505" w:rsidP="00301E8A">
      <w:pPr>
        <w:pStyle w:val="GvdeMetni"/>
        <w:spacing w:line="360" w:lineRule="auto"/>
        <w:rPr>
          <w:sz w:val="15"/>
        </w:rPr>
        <w:sectPr w:rsidR="00EE0505" w:rsidRPr="00301E8A">
          <w:pgSz w:w="11900" w:h="16860"/>
          <w:pgMar w:top="1340" w:right="1275" w:bottom="280" w:left="1275" w:header="708" w:footer="708" w:gutter="0"/>
          <w:cols w:space="708"/>
        </w:sectPr>
      </w:pPr>
    </w:p>
    <w:p w14:paraId="2E44950A" w14:textId="1C33A640" w:rsidR="00EE0505" w:rsidRPr="00301E8A" w:rsidRDefault="00A83E87" w:rsidP="00301E8A">
      <w:pPr>
        <w:pStyle w:val="Balk2"/>
        <w:numPr>
          <w:ilvl w:val="1"/>
          <w:numId w:val="17"/>
        </w:numPr>
        <w:tabs>
          <w:tab w:val="left" w:pos="700"/>
        </w:tabs>
        <w:spacing w:before="64" w:line="360" w:lineRule="auto"/>
      </w:pPr>
      <w:bookmarkStart w:id="6" w:name="_bookmark8"/>
      <w:bookmarkEnd w:id="6"/>
      <w:r w:rsidRPr="00301E8A">
        <w:lastRenderedPageBreak/>
        <w:t>Margins and Page Layout (Double Pages)</w:t>
      </w:r>
    </w:p>
    <w:p w14:paraId="18167C6C" w14:textId="77777777" w:rsidR="00EE0505" w:rsidRPr="00301E8A" w:rsidRDefault="00EE0505" w:rsidP="00301E8A">
      <w:pPr>
        <w:pStyle w:val="GvdeMetni"/>
        <w:spacing w:before="1" w:line="360" w:lineRule="auto"/>
        <w:rPr>
          <w:b/>
        </w:rPr>
      </w:pPr>
    </w:p>
    <w:p w14:paraId="4853CC09" w14:textId="2C5CA307" w:rsidR="00EE0505" w:rsidRDefault="00301E8A" w:rsidP="00301E8A">
      <w:pPr>
        <w:pStyle w:val="GvdeMetni"/>
        <w:spacing w:before="10" w:line="360" w:lineRule="auto"/>
        <w:rPr>
          <w:color w:val="000000" w:themeColor="text1"/>
        </w:rPr>
      </w:pPr>
      <w:r w:rsidRPr="0038464A">
        <w:rPr>
          <w:color w:val="000000" w:themeColor="text1"/>
        </w:rPr>
        <w:t>In writing, there should be a margin of 2 cm on the bottom</w:t>
      </w:r>
      <w:r>
        <w:rPr>
          <w:color w:val="000000" w:themeColor="text1"/>
        </w:rPr>
        <w:t>,</w:t>
      </w:r>
      <w:r w:rsidRPr="0038464A">
        <w:rPr>
          <w:color w:val="000000" w:themeColor="text1"/>
        </w:rPr>
        <w:t xml:space="preserve"> </w:t>
      </w:r>
      <w:r>
        <w:rPr>
          <w:color w:val="000000" w:themeColor="text1"/>
        </w:rPr>
        <w:t>3</w:t>
      </w:r>
      <w:r w:rsidRPr="0038464A">
        <w:rPr>
          <w:color w:val="000000" w:themeColor="text1"/>
        </w:rPr>
        <w:t xml:space="preserve"> cm on the top edge, </w:t>
      </w:r>
      <w:r>
        <w:rPr>
          <w:color w:val="000000" w:themeColor="text1"/>
        </w:rPr>
        <w:t>2</w:t>
      </w:r>
      <w:r w:rsidRPr="0038464A">
        <w:rPr>
          <w:color w:val="000000" w:themeColor="text1"/>
        </w:rPr>
        <w:t>.</w:t>
      </w:r>
      <w:r>
        <w:rPr>
          <w:color w:val="000000" w:themeColor="text1"/>
        </w:rPr>
        <w:t>7</w:t>
      </w:r>
      <w:r w:rsidRPr="0038464A">
        <w:rPr>
          <w:color w:val="000000" w:themeColor="text1"/>
        </w:rPr>
        <w:t>5 cm on the left edges and 2.</w:t>
      </w:r>
      <w:r>
        <w:rPr>
          <w:color w:val="000000" w:themeColor="text1"/>
        </w:rPr>
        <w:t>7</w:t>
      </w:r>
      <w:r w:rsidRPr="0038464A">
        <w:rPr>
          <w:color w:val="000000" w:themeColor="text1"/>
        </w:rPr>
        <w:t>5 cm on the right edges</w:t>
      </w:r>
      <w:r>
        <w:rPr>
          <w:color w:val="000000" w:themeColor="text1"/>
        </w:rPr>
        <w:t>.</w:t>
      </w:r>
    </w:p>
    <w:p w14:paraId="78E71A3B" w14:textId="77777777" w:rsidR="00301E8A" w:rsidRPr="00301E8A" w:rsidRDefault="00301E8A" w:rsidP="00301E8A">
      <w:pPr>
        <w:pStyle w:val="GvdeMetni"/>
        <w:spacing w:before="10" w:line="360" w:lineRule="auto"/>
        <w:rPr>
          <w:sz w:val="15"/>
        </w:rPr>
      </w:pPr>
    </w:p>
    <w:p w14:paraId="51C74D3C" w14:textId="2499988B" w:rsidR="00EE0505" w:rsidRPr="00301E8A" w:rsidRDefault="00301E8A" w:rsidP="00301E8A">
      <w:pPr>
        <w:pStyle w:val="GvdeMetni"/>
        <w:spacing w:line="360" w:lineRule="auto"/>
        <w:jc w:val="center"/>
        <w:rPr>
          <w:sz w:val="15"/>
        </w:rPr>
        <w:sectPr w:rsidR="00EE0505" w:rsidRPr="00301E8A">
          <w:pgSz w:w="11900" w:h="16860"/>
          <w:pgMar w:top="1420" w:right="1275" w:bottom="280" w:left="1275" w:header="708" w:footer="708" w:gutter="0"/>
          <w:cols w:space="708"/>
        </w:sectPr>
      </w:pPr>
      <w:r>
        <w:rPr>
          <w:noProof/>
          <w:sz w:val="15"/>
        </w:rPr>
        <w:drawing>
          <wp:inline distT="0" distB="0" distL="0" distR="0" wp14:anchorId="5CF7298A" wp14:editId="39023435">
            <wp:extent cx="4001135" cy="5820410"/>
            <wp:effectExtent l="0" t="0" r="0" b="889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135" cy="5820410"/>
                    </a:xfrm>
                    <a:prstGeom prst="rect">
                      <a:avLst/>
                    </a:prstGeom>
                    <a:noFill/>
                  </pic:spPr>
                </pic:pic>
              </a:graphicData>
            </a:graphic>
          </wp:inline>
        </w:drawing>
      </w:r>
    </w:p>
    <w:p w14:paraId="65EADA13" w14:textId="1D549392" w:rsidR="00EE0505" w:rsidRPr="00301E8A" w:rsidRDefault="00A83E87" w:rsidP="00301E8A">
      <w:pPr>
        <w:pStyle w:val="Balk2"/>
        <w:numPr>
          <w:ilvl w:val="1"/>
          <w:numId w:val="17"/>
        </w:numPr>
        <w:tabs>
          <w:tab w:val="left" w:pos="700"/>
        </w:tabs>
        <w:spacing w:before="64" w:line="360" w:lineRule="auto"/>
      </w:pPr>
      <w:bookmarkStart w:id="7" w:name="_bookmark9"/>
      <w:bookmarkEnd w:id="7"/>
      <w:r w:rsidRPr="00301E8A">
        <w:lastRenderedPageBreak/>
        <w:t>Writing Plan</w:t>
      </w:r>
    </w:p>
    <w:p w14:paraId="7DBCFE97" w14:textId="77777777" w:rsidR="00EE0505" w:rsidRPr="00301E8A" w:rsidRDefault="00EE0505" w:rsidP="00301E8A">
      <w:pPr>
        <w:pStyle w:val="GvdeMetni"/>
        <w:spacing w:before="1" w:line="360" w:lineRule="auto"/>
        <w:rPr>
          <w:b/>
        </w:rPr>
      </w:pPr>
    </w:p>
    <w:p w14:paraId="567FD214" w14:textId="6710BD93" w:rsidR="00EE0505" w:rsidRPr="00301E8A" w:rsidRDefault="00A83E87" w:rsidP="00301E8A">
      <w:pPr>
        <w:pStyle w:val="Balk2"/>
        <w:numPr>
          <w:ilvl w:val="2"/>
          <w:numId w:val="17"/>
        </w:numPr>
        <w:tabs>
          <w:tab w:val="left" w:pos="879"/>
        </w:tabs>
        <w:spacing w:line="360" w:lineRule="auto"/>
        <w:ind w:left="879" w:hanging="599"/>
      </w:pPr>
      <w:bookmarkStart w:id="8" w:name="_bookmark10"/>
      <w:bookmarkEnd w:id="8"/>
      <w:r w:rsidRPr="00301E8A">
        <w:t>Paper Surface Usage</w:t>
      </w:r>
    </w:p>
    <w:p w14:paraId="00AB2069" w14:textId="77777777" w:rsidR="00EE0505" w:rsidRPr="00301E8A" w:rsidRDefault="00EE0505" w:rsidP="00301E8A">
      <w:pPr>
        <w:pStyle w:val="GvdeMetni"/>
        <w:spacing w:before="2" w:line="360" w:lineRule="auto"/>
        <w:rPr>
          <w:b/>
        </w:rPr>
      </w:pPr>
    </w:p>
    <w:p w14:paraId="40071923" w14:textId="32542F72" w:rsidR="00EE0505" w:rsidRPr="00301E8A" w:rsidRDefault="00A83E87" w:rsidP="00301E8A">
      <w:pPr>
        <w:pStyle w:val="GvdeMetni"/>
        <w:spacing w:line="360" w:lineRule="auto"/>
        <w:ind w:left="141" w:right="136"/>
        <w:jc w:val="both"/>
      </w:pPr>
      <w:r w:rsidRPr="00301E8A">
        <w:t>Reports should be written using a computer. A single side of the paper should be used for the section from the beginning of the report to the INTRODUCTION, and two sides of the paper should be used from the INTRODUCTION to the end of the REFERENCES. Se</w:t>
      </w:r>
      <w:bookmarkStart w:id="9" w:name="_GoBack"/>
      <w:bookmarkEnd w:id="9"/>
      <w:r w:rsidRPr="00301E8A">
        <w:t>ction headings, including the INTRODUCTION, should always appear on the front page (with a single page number).</w:t>
      </w:r>
    </w:p>
    <w:p w14:paraId="6B5C2802" w14:textId="0D4DA680" w:rsidR="00EE0505" w:rsidRPr="00301E8A" w:rsidRDefault="00A83E87" w:rsidP="00301E8A">
      <w:pPr>
        <w:pStyle w:val="Balk2"/>
        <w:numPr>
          <w:ilvl w:val="2"/>
          <w:numId w:val="17"/>
        </w:numPr>
        <w:tabs>
          <w:tab w:val="left" w:pos="879"/>
        </w:tabs>
        <w:spacing w:before="274" w:line="360" w:lineRule="auto"/>
        <w:ind w:left="879" w:hanging="599"/>
      </w:pPr>
      <w:bookmarkStart w:id="10" w:name="_bookmark11"/>
      <w:bookmarkEnd w:id="10"/>
      <w:r w:rsidRPr="00301E8A">
        <w:t>Font Type and Size</w:t>
      </w:r>
    </w:p>
    <w:p w14:paraId="4977C74B" w14:textId="77777777" w:rsidR="00EE0505" w:rsidRPr="00301E8A" w:rsidRDefault="00EE0505" w:rsidP="00301E8A">
      <w:pPr>
        <w:pStyle w:val="GvdeMetni"/>
        <w:spacing w:line="360" w:lineRule="auto"/>
        <w:rPr>
          <w:b/>
        </w:rPr>
      </w:pPr>
    </w:p>
    <w:p w14:paraId="132557C0" w14:textId="7861295F" w:rsidR="00EE0505" w:rsidRPr="00301E8A" w:rsidRDefault="005A4706" w:rsidP="00301E8A">
      <w:pPr>
        <w:pStyle w:val="GvdeMetni"/>
        <w:spacing w:line="360" w:lineRule="auto"/>
        <w:ind w:left="280" w:right="255"/>
        <w:jc w:val="both"/>
      </w:pPr>
      <w:r w:rsidRPr="00301E8A">
        <w:t xml:space="preserve">Times New Roman (12) and the font size given in parentheses should be used in report writing. However, </w:t>
      </w:r>
      <w:proofErr w:type="gramStart"/>
      <w:r w:rsidRPr="00301E8A">
        <w:t xml:space="preserve">10 </w:t>
      </w:r>
      <w:proofErr w:type="spellStart"/>
      <w:r w:rsidRPr="00301E8A">
        <w:t>point</w:t>
      </w:r>
      <w:proofErr w:type="spellEnd"/>
      <w:proofErr w:type="gramEnd"/>
      <w:r w:rsidRPr="00301E8A">
        <w:t xml:space="preserve"> size should be used in footnote writing, and smaller font sizes (minimum 8 point) can be used in wide and/or long tables, provided that they are easily readable. A maximum of 12 and a minimum of 8 points can be used when writing inside tables. Font sizes other than these values ​​should not be used. A smaller font size should be used in writing subscripts and superscripts (the “superscript, subscript” features provided automatically in MS Word can be used). A one-character space should be given after the comma and period in writing.</w:t>
      </w:r>
    </w:p>
    <w:p w14:paraId="1AA40983" w14:textId="77777777" w:rsidR="00EE0505" w:rsidRPr="00301E8A" w:rsidRDefault="00EE0505" w:rsidP="00301E8A">
      <w:pPr>
        <w:pStyle w:val="GvdeMetni"/>
        <w:spacing w:before="1" w:line="360" w:lineRule="auto"/>
      </w:pPr>
    </w:p>
    <w:p w14:paraId="220DB93D" w14:textId="74688A0B" w:rsidR="00EE0505" w:rsidRPr="00301E8A" w:rsidRDefault="001373A3" w:rsidP="00301E8A">
      <w:pPr>
        <w:pStyle w:val="Balk2"/>
        <w:numPr>
          <w:ilvl w:val="1"/>
          <w:numId w:val="17"/>
        </w:numPr>
        <w:tabs>
          <w:tab w:val="left" w:pos="700"/>
        </w:tabs>
        <w:spacing w:line="360" w:lineRule="auto"/>
      </w:pPr>
      <w:bookmarkStart w:id="11" w:name="_bookmark12"/>
      <w:bookmarkEnd w:id="11"/>
      <w:r w:rsidRPr="00301E8A">
        <w:t>Writing of Numbers</w:t>
      </w:r>
    </w:p>
    <w:p w14:paraId="03881A0D" w14:textId="77777777" w:rsidR="00EE0505" w:rsidRPr="00301E8A" w:rsidRDefault="00EE0505" w:rsidP="00301E8A">
      <w:pPr>
        <w:pStyle w:val="GvdeMetni"/>
        <w:spacing w:line="360" w:lineRule="auto"/>
        <w:rPr>
          <w:b/>
        </w:rPr>
      </w:pPr>
    </w:p>
    <w:p w14:paraId="175C23BD" w14:textId="426CCD97" w:rsidR="00EE0505" w:rsidRPr="00301E8A" w:rsidRDefault="001373A3" w:rsidP="00301E8A">
      <w:pPr>
        <w:pStyle w:val="ListeParagraf"/>
        <w:numPr>
          <w:ilvl w:val="0"/>
          <w:numId w:val="14"/>
        </w:numPr>
        <w:tabs>
          <w:tab w:val="left" w:pos="550"/>
        </w:tabs>
        <w:spacing w:line="360" w:lineRule="auto"/>
        <w:ind w:right="263" w:firstLine="0"/>
        <w:jc w:val="both"/>
        <w:rPr>
          <w:sz w:val="24"/>
        </w:rPr>
      </w:pPr>
      <w:r w:rsidRPr="00301E8A">
        <w:rPr>
          <w:sz w:val="24"/>
        </w:rPr>
        <w:t>Only periods should be used when writing Decimal Numbers. Consecutive decimal numbers should be separated with a semicolon (;).</w:t>
      </w:r>
    </w:p>
    <w:p w14:paraId="44D3DA48" w14:textId="77777777" w:rsidR="00EE0505" w:rsidRPr="00301E8A" w:rsidRDefault="00EE0505" w:rsidP="00301E8A">
      <w:pPr>
        <w:pStyle w:val="GvdeMetni"/>
        <w:spacing w:before="47" w:line="360" w:lineRule="auto"/>
        <w:rPr>
          <w:sz w:val="20"/>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00"/>
        <w:gridCol w:w="2000"/>
        <w:gridCol w:w="1902"/>
      </w:tblGrid>
      <w:tr w:rsidR="00EE0505" w:rsidRPr="00301E8A" w14:paraId="08756D04" w14:textId="77777777">
        <w:trPr>
          <w:trHeight w:val="515"/>
        </w:trPr>
        <w:tc>
          <w:tcPr>
            <w:tcW w:w="1801" w:type="dxa"/>
          </w:tcPr>
          <w:p w14:paraId="0E69E715" w14:textId="29A9FD06" w:rsidR="00EE0505" w:rsidRPr="00301E8A" w:rsidRDefault="001373A3" w:rsidP="00301E8A">
            <w:pPr>
              <w:pStyle w:val="TableParagraph"/>
              <w:spacing w:before="174" w:line="360" w:lineRule="auto"/>
              <w:ind w:left="44" w:right="5"/>
              <w:jc w:val="center"/>
              <w:rPr>
                <w:sz w:val="24"/>
              </w:rPr>
            </w:pPr>
            <w:r w:rsidRPr="00301E8A">
              <w:rPr>
                <w:spacing w:val="-2"/>
                <w:sz w:val="24"/>
              </w:rPr>
              <w:t>True</w:t>
            </w:r>
          </w:p>
        </w:tc>
        <w:tc>
          <w:tcPr>
            <w:tcW w:w="1800" w:type="dxa"/>
          </w:tcPr>
          <w:p w14:paraId="0FD2CBD3" w14:textId="71F900A3" w:rsidR="00EE0505" w:rsidRPr="00301E8A" w:rsidRDefault="001373A3" w:rsidP="00301E8A">
            <w:pPr>
              <w:pStyle w:val="TableParagraph"/>
              <w:spacing w:before="174" w:line="360" w:lineRule="auto"/>
              <w:ind w:left="181"/>
              <w:jc w:val="center"/>
              <w:rPr>
                <w:sz w:val="24"/>
              </w:rPr>
            </w:pPr>
            <w:r w:rsidRPr="00301E8A">
              <w:rPr>
                <w:spacing w:val="-2"/>
                <w:sz w:val="24"/>
              </w:rPr>
              <w:t>False</w:t>
            </w:r>
          </w:p>
        </w:tc>
        <w:tc>
          <w:tcPr>
            <w:tcW w:w="2000" w:type="dxa"/>
          </w:tcPr>
          <w:p w14:paraId="24E22429" w14:textId="33D83B47" w:rsidR="00EE0505" w:rsidRPr="00301E8A" w:rsidRDefault="001373A3" w:rsidP="00301E8A">
            <w:pPr>
              <w:pStyle w:val="TableParagraph"/>
              <w:spacing w:before="174" w:line="360" w:lineRule="auto"/>
              <w:ind w:left="32" w:right="4"/>
              <w:jc w:val="center"/>
              <w:rPr>
                <w:sz w:val="24"/>
              </w:rPr>
            </w:pPr>
            <w:r w:rsidRPr="00301E8A">
              <w:rPr>
                <w:spacing w:val="-2"/>
                <w:sz w:val="24"/>
              </w:rPr>
              <w:t>True</w:t>
            </w:r>
          </w:p>
        </w:tc>
        <w:tc>
          <w:tcPr>
            <w:tcW w:w="1902" w:type="dxa"/>
          </w:tcPr>
          <w:p w14:paraId="12920FD0" w14:textId="276DBD64" w:rsidR="00EE0505" w:rsidRPr="00301E8A" w:rsidRDefault="001373A3" w:rsidP="00301E8A">
            <w:pPr>
              <w:pStyle w:val="TableParagraph"/>
              <w:spacing w:before="174" w:line="360" w:lineRule="auto"/>
              <w:ind w:left="35" w:right="4"/>
              <w:jc w:val="center"/>
              <w:rPr>
                <w:sz w:val="24"/>
              </w:rPr>
            </w:pPr>
            <w:r w:rsidRPr="00301E8A">
              <w:rPr>
                <w:spacing w:val="-2"/>
                <w:sz w:val="24"/>
              </w:rPr>
              <w:t>False</w:t>
            </w:r>
          </w:p>
        </w:tc>
      </w:tr>
      <w:tr w:rsidR="00EE0505" w:rsidRPr="00301E8A" w14:paraId="76D25694" w14:textId="77777777">
        <w:trPr>
          <w:trHeight w:val="516"/>
        </w:trPr>
        <w:tc>
          <w:tcPr>
            <w:tcW w:w="1801" w:type="dxa"/>
          </w:tcPr>
          <w:p w14:paraId="1BE3ECC0" w14:textId="77777777" w:rsidR="00EE0505" w:rsidRPr="00301E8A" w:rsidRDefault="00966E12" w:rsidP="00301E8A">
            <w:pPr>
              <w:pStyle w:val="TableParagraph"/>
              <w:spacing w:before="172" w:line="360" w:lineRule="auto"/>
              <w:ind w:left="44"/>
              <w:jc w:val="center"/>
              <w:rPr>
                <w:sz w:val="24"/>
              </w:rPr>
            </w:pPr>
            <w:r w:rsidRPr="00301E8A">
              <w:rPr>
                <w:spacing w:val="-5"/>
                <w:sz w:val="24"/>
              </w:rPr>
              <w:t>5</w:t>
            </w:r>
            <w:r w:rsidR="00264292" w:rsidRPr="00301E8A">
              <w:rPr>
                <w:spacing w:val="-5"/>
                <w:sz w:val="24"/>
              </w:rPr>
              <w:t>.</w:t>
            </w:r>
            <w:r w:rsidRPr="00301E8A">
              <w:rPr>
                <w:spacing w:val="-5"/>
                <w:sz w:val="24"/>
              </w:rPr>
              <w:t>2</w:t>
            </w:r>
          </w:p>
        </w:tc>
        <w:tc>
          <w:tcPr>
            <w:tcW w:w="1800" w:type="dxa"/>
          </w:tcPr>
          <w:p w14:paraId="11FE415E" w14:textId="77777777" w:rsidR="00EE0505" w:rsidRPr="00301E8A" w:rsidRDefault="00264292" w:rsidP="00301E8A">
            <w:pPr>
              <w:pStyle w:val="TableParagraph"/>
              <w:spacing w:before="172" w:line="360" w:lineRule="auto"/>
              <w:ind w:left="181" w:right="7"/>
              <w:jc w:val="center"/>
              <w:rPr>
                <w:sz w:val="24"/>
              </w:rPr>
            </w:pPr>
            <w:r w:rsidRPr="00301E8A">
              <w:rPr>
                <w:spacing w:val="-5"/>
                <w:sz w:val="24"/>
              </w:rPr>
              <w:t>5,</w:t>
            </w:r>
            <w:r w:rsidR="00966E12" w:rsidRPr="00301E8A">
              <w:rPr>
                <w:spacing w:val="-5"/>
                <w:sz w:val="24"/>
              </w:rPr>
              <w:t>2</w:t>
            </w:r>
          </w:p>
        </w:tc>
        <w:tc>
          <w:tcPr>
            <w:tcW w:w="2000" w:type="dxa"/>
          </w:tcPr>
          <w:p w14:paraId="621E6ECA" w14:textId="77777777" w:rsidR="00EE0505" w:rsidRPr="00301E8A" w:rsidRDefault="00966E12" w:rsidP="00301E8A">
            <w:pPr>
              <w:pStyle w:val="TableParagraph"/>
              <w:spacing w:before="172" w:line="360" w:lineRule="auto"/>
              <w:ind w:left="32"/>
              <w:jc w:val="center"/>
              <w:rPr>
                <w:sz w:val="24"/>
              </w:rPr>
            </w:pPr>
            <w:r w:rsidRPr="00301E8A">
              <w:rPr>
                <w:spacing w:val="-2"/>
                <w:sz w:val="24"/>
              </w:rPr>
              <w:t>1.032,97134</w:t>
            </w:r>
          </w:p>
        </w:tc>
        <w:tc>
          <w:tcPr>
            <w:tcW w:w="1902" w:type="dxa"/>
          </w:tcPr>
          <w:p w14:paraId="448D2BB3" w14:textId="77777777" w:rsidR="00EE0505" w:rsidRPr="00301E8A" w:rsidRDefault="00966E12" w:rsidP="00301E8A">
            <w:pPr>
              <w:pStyle w:val="TableParagraph"/>
              <w:spacing w:before="172" w:line="360" w:lineRule="auto"/>
              <w:ind w:left="35"/>
              <w:jc w:val="center"/>
              <w:rPr>
                <w:sz w:val="24"/>
              </w:rPr>
            </w:pPr>
            <w:r w:rsidRPr="00301E8A">
              <w:rPr>
                <w:spacing w:val="-2"/>
                <w:sz w:val="24"/>
              </w:rPr>
              <w:t>1032.97134</w:t>
            </w:r>
          </w:p>
        </w:tc>
      </w:tr>
    </w:tbl>
    <w:p w14:paraId="7E5062D3" w14:textId="0EDABD32" w:rsidR="00EE0505" w:rsidRPr="00301E8A" w:rsidRDefault="001373A3" w:rsidP="00301E8A">
      <w:pPr>
        <w:pStyle w:val="ListeParagraf"/>
        <w:numPr>
          <w:ilvl w:val="0"/>
          <w:numId w:val="14"/>
        </w:numPr>
        <w:tabs>
          <w:tab w:val="left" w:pos="533"/>
        </w:tabs>
        <w:spacing w:before="275" w:line="360" w:lineRule="auto"/>
        <w:ind w:right="256" w:firstLine="0"/>
        <w:jc w:val="both"/>
        <w:rPr>
          <w:sz w:val="24"/>
        </w:rPr>
      </w:pPr>
      <w:r w:rsidRPr="00301E8A">
        <w:rPr>
          <w:sz w:val="24"/>
        </w:rPr>
        <w:t>When writing large numbers (thousand and above), groups of three can be made starting from the last digit of the number and a one-stroke space can be left between these groups of three. However, periods or commas should not be placed in these spaces.</w:t>
      </w:r>
    </w:p>
    <w:p w14:paraId="6CEC2A9E" w14:textId="54E64FB4" w:rsidR="00EE0505" w:rsidRDefault="00EE0505" w:rsidP="00301E8A">
      <w:pPr>
        <w:pStyle w:val="GvdeMetni"/>
        <w:spacing w:line="360" w:lineRule="auto"/>
      </w:pPr>
    </w:p>
    <w:p w14:paraId="228C996A" w14:textId="77777777" w:rsidR="00301E8A" w:rsidRPr="00301E8A" w:rsidRDefault="00301E8A" w:rsidP="00301E8A">
      <w:pPr>
        <w:pStyle w:val="GvdeMetni"/>
        <w:spacing w:line="360" w:lineRule="auto"/>
      </w:pPr>
    </w:p>
    <w:p w14:paraId="3B2BD3E1" w14:textId="11B45433" w:rsidR="00EE0505" w:rsidRPr="00301E8A" w:rsidRDefault="00966E12" w:rsidP="00301E8A">
      <w:pPr>
        <w:spacing w:line="360" w:lineRule="auto"/>
        <w:ind w:left="280"/>
        <w:rPr>
          <w:b/>
          <w:sz w:val="24"/>
        </w:rPr>
      </w:pPr>
      <w:r w:rsidRPr="00301E8A">
        <w:rPr>
          <w:b/>
          <w:sz w:val="24"/>
          <w:u w:val="single"/>
        </w:rPr>
        <w:lastRenderedPageBreak/>
        <w:t xml:space="preserve"> </w:t>
      </w:r>
      <w:r w:rsidR="001373A3" w:rsidRPr="00301E8A">
        <w:rPr>
          <w:b/>
          <w:spacing w:val="-2"/>
          <w:sz w:val="24"/>
          <w:u w:val="single"/>
        </w:rPr>
        <w:t>Example</w:t>
      </w:r>
    </w:p>
    <w:p w14:paraId="1B6C288C" w14:textId="77777777" w:rsidR="00EE0505" w:rsidRPr="00301E8A" w:rsidRDefault="00EE0505" w:rsidP="00301E8A">
      <w:pPr>
        <w:pStyle w:val="GvdeMetni"/>
        <w:spacing w:before="47" w:line="360" w:lineRule="auto"/>
        <w:rPr>
          <w:b/>
          <w:sz w:val="20"/>
        </w:rPr>
      </w:pPr>
    </w:p>
    <w:tbl>
      <w:tblPr>
        <w:tblStyle w:val="TableNormal"/>
        <w:tblW w:w="0" w:type="auto"/>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0"/>
        <w:gridCol w:w="1421"/>
        <w:gridCol w:w="1419"/>
      </w:tblGrid>
      <w:tr w:rsidR="00EE0505" w:rsidRPr="00301E8A" w14:paraId="407E0290" w14:textId="77777777">
        <w:trPr>
          <w:trHeight w:val="515"/>
        </w:trPr>
        <w:tc>
          <w:tcPr>
            <w:tcW w:w="1850" w:type="dxa"/>
          </w:tcPr>
          <w:p w14:paraId="1F5C331E" w14:textId="432EE371" w:rsidR="00EE0505" w:rsidRPr="00301E8A" w:rsidRDefault="001373A3" w:rsidP="00301E8A">
            <w:pPr>
              <w:pStyle w:val="TableParagraph"/>
              <w:spacing w:before="116" w:line="360" w:lineRule="auto"/>
              <w:ind w:left="118" w:right="3"/>
              <w:jc w:val="center"/>
              <w:rPr>
                <w:sz w:val="24"/>
              </w:rPr>
            </w:pPr>
            <w:r w:rsidRPr="00301E8A">
              <w:rPr>
                <w:spacing w:val="-2"/>
                <w:sz w:val="24"/>
              </w:rPr>
              <w:t>True</w:t>
            </w:r>
          </w:p>
        </w:tc>
        <w:tc>
          <w:tcPr>
            <w:tcW w:w="1421" w:type="dxa"/>
          </w:tcPr>
          <w:p w14:paraId="2F21B87A" w14:textId="5E02E9F5" w:rsidR="00EE0505" w:rsidRPr="00301E8A" w:rsidRDefault="001373A3" w:rsidP="00301E8A">
            <w:pPr>
              <w:pStyle w:val="TableParagraph"/>
              <w:spacing w:before="116" w:line="360" w:lineRule="auto"/>
              <w:ind w:left="118" w:right="2"/>
              <w:jc w:val="center"/>
              <w:rPr>
                <w:sz w:val="24"/>
              </w:rPr>
            </w:pPr>
            <w:r w:rsidRPr="00301E8A">
              <w:rPr>
                <w:spacing w:val="-2"/>
                <w:sz w:val="24"/>
              </w:rPr>
              <w:t>False</w:t>
            </w:r>
          </w:p>
        </w:tc>
        <w:tc>
          <w:tcPr>
            <w:tcW w:w="1419" w:type="dxa"/>
          </w:tcPr>
          <w:p w14:paraId="3BAEEB19" w14:textId="13D3961B" w:rsidR="00EE0505" w:rsidRPr="00301E8A" w:rsidRDefault="001373A3" w:rsidP="00301E8A">
            <w:pPr>
              <w:pStyle w:val="TableParagraph"/>
              <w:spacing w:before="116" w:line="360" w:lineRule="auto"/>
              <w:ind w:left="117"/>
              <w:jc w:val="center"/>
              <w:rPr>
                <w:sz w:val="24"/>
              </w:rPr>
            </w:pPr>
            <w:r w:rsidRPr="00301E8A">
              <w:rPr>
                <w:spacing w:val="-2"/>
                <w:sz w:val="24"/>
              </w:rPr>
              <w:t>False</w:t>
            </w:r>
          </w:p>
        </w:tc>
      </w:tr>
      <w:tr w:rsidR="00EE0505" w:rsidRPr="00301E8A" w14:paraId="36A320C5" w14:textId="77777777">
        <w:trPr>
          <w:trHeight w:val="515"/>
        </w:trPr>
        <w:tc>
          <w:tcPr>
            <w:tcW w:w="1850" w:type="dxa"/>
          </w:tcPr>
          <w:p w14:paraId="3D35180B" w14:textId="77777777" w:rsidR="00EE0505" w:rsidRPr="00301E8A" w:rsidRDefault="00966E12" w:rsidP="00301E8A">
            <w:pPr>
              <w:pStyle w:val="TableParagraph"/>
              <w:spacing w:before="116" w:line="360" w:lineRule="auto"/>
              <w:ind w:left="118"/>
              <w:jc w:val="center"/>
              <w:rPr>
                <w:sz w:val="24"/>
              </w:rPr>
            </w:pPr>
            <w:r w:rsidRPr="00301E8A">
              <w:rPr>
                <w:spacing w:val="-2"/>
                <w:sz w:val="24"/>
              </w:rPr>
              <w:t>1.000.000</w:t>
            </w:r>
          </w:p>
        </w:tc>
        <w:tc>
          <w:tcPr>
            <w:tcW w:w="1421" w:type="dxa"/>
          </w:tcPr>
          <w:p w14:paraId="38E82DA5" w14:textId="77777777" w:rsidR="00EE0505" w:rsidRPr="00301E8A" w:rsidRDefault="00966E12" w:rsidP="00301E8A">
            <w:pPr>
              <w:pStyle w:val="TableParagraph"/>
              <w:spacing w:before="116" w:line="360" w:lineRule="auto"/>
              <w:ind w:left="118"/>
              <w:jc w:val="center"/>
              <w:rPr>
                <w:sz w:val="24"/>
              </w:rPr>
            </w:pPr>
            <w:r w:rsidRPr="00301E8A">
              <w:rPr>
                <w:sz w:val="24"/>
              </w:rPr>
              <w:t>1</w:t>
            </w:r>
            <w:r w:rsidRPr="00301E8A">
              <w:rPr>
                <w:spacing w:val="-8"/>
                <w:sz w:val="24"/>
              </w:rPr>
              <w:t xml:space="preserve"> </w:t>
            </w:r>
            <w:r w:rsidRPr="00301E8A">
              <w:rPr>
                <w:sz w:val="24"/>
              </w:rPr>
              <w:t>000</w:t>
            </w:r>
            <w:r w:rsidRPr="00301E8A">
              <w:rPr>
                <w:spacing w:val="-8"/>
                <w:sz w:val="24"/>
              </w:rPr>
              <w:t xml:space="preserve"> </w:t>
            </w:r>
            <w:r w:rsidRPr="00301E8A">
              <w:rPr>
                <w:spacing w:val="-5"/>
                <w:sz w:val="24"/>
              </w:rPr>
              <w:t>000</w:t>
            </w:r>
          </w:p>
        </w:tc>
        <w:tc>
          <w:tcPr>
            <w:tcW w:w="1419" w:type="dxa"/>
          </w:tcPr>
          <w:p w14:paraId="3E2BF001" w14:textId="77777777" w:rsidR="00EE0505" w:rsidRPr="00301E8A" w:rsidRDefault="00966E12" w:rsidP="00301E8A">
            <w:pPr>
              <w:pStyle w:val="TableParagraph"/>
              <w:spacing w:before="116" w:line="360" w:lineRule="auto"/>
              <w:ind w:left="117" w:right="2"/>
              <w:jc w:val="center"/>
              <w:rPr>
                <w:sz w:val="24"/>
              </w:rPr>
            </w:pPr>
            <w:r w:rsidRPr="00301E8A">
              <w:rPr>
                <w:spacing w:val="-2"/>
                <w:sz w:val="24"/>
              </w:rPr>
              <w:t>1,000,000</w:t>
            </w:r>
          </w:p>
        </w:tc>
      </w:tr>
      <w:tr w:rsidR="00EE0505" w:rsidRPr="00301E8A" w14:paraId="0F06474A" w14:textId="77777777">
        <w:trPr>
          <w:trHeight w:val="516"/>
        </w:trPr>
        <w:tc>
          <w:tcPr>
            <w:tcW w:w="1850" w:type="dxa"/>
          </w:tcPr>
          <w:p w14:paraId="2B2CE735" w14:textId="77777777" w:rsidR="00EE0505" w:rsidRPr="00301E8A" w:rsidRDefault="00966E12" w:rsidP="00301E8A">
            <w:pPr>
              <w:pStyle w:val="TableParagraph"/>
              <w:spacing w:before="117" w:line="360" w:lineRule="auto"/>
              <w:ind w:left="118" w:right="3"/>
              <w:jc w:val="center"/>
              <w:rPr>
                <w:sz w:val="24"/>
              </w:rPr>
            </w:pPr>
            <w:r w:rsidRPr="00301E8A">
              <w:rPr>
                <w:spacing w:val="-2"/>
                <w:sz w:val="24"/>
              </w:rPr>
              <w:t>1.000</w:t>
            </w:r>
          </w:p>
        </w:tc>
        <w:tc>
          <w:tcPr>
            <w:tcW w:w="1421" w:type="dxa"/>
          </w:tcPr>
          <w:p w14:paraId="74AE9439" w14:textId="77777777" w:rsidR="00EE0505" w:rsidRPr="00301E8A" w:rsidRDefault="00966E12" w:rsidP="00301E8A">
            <w:pPr>
              <w:pStyle w:val="TableParagraph"/>
              <w:spacing w:before="117" w:line="360" w:lineRule="auto"/>
              <w:ind w:left="118" w:right="2"/>
              <w:jc w:val="center"/>
              <w:rPr>
                <w:sz w:val="24"/>
              </w:rPr>
            </w:pPr>
            <w:r w:rsidRPr="00301E8A">
              <w:rPr>
                <w:sz w:val="24"/>
              </w:rPr>
              <w:t>1</w:t>
            </w:r>
            <w:r w:rsidRPr="00301E8A">
              <w:rPr>
                <w:spacing w:val="-5"/>
                <w:sz w:val="24"/>
              </w:rPr>
              <w:t xml:space="preserve"> 000</w:t>
            </w:r>
          </w:p>
        </w:tc>
        <w:tc>
          <w:tcPr>
            <w:tcW w:w="1419" w:type="dxa"/>
          </w:tcPr>
          <w:p w14:paraId="687942D8" w14:textId="77777777" w:rsidR="00EE0505" w:rsidRPr="00301E8A" w:rsidRDefault="00966E12" w:rsidP="00301E8A">
            <w:pPr>
              <w:pStyle w:val="TableParagraph"/>
              <w:spacing w:before="117" w:line="360" w:lineRule="auto"/>
              <w:ind w:left="117" w:right="4"/>
              <w:jc w:val="center"/>
              <w:rPr>
                <w:sz w:val="24"/>
              </w:rPr>
            </w:pPr>
            <w:r w:rsidRPr="00301E8A">
              <w:rPr>
                <w:spacing w:val="-2"/>
                <w:sz w:val="24"/>
              </w:rPr>
              <w:t>1,000</w:t>
            </w:r>
          </w:p>
        </w:tc>
      </w:tr>
    </w:tbl>
    <w:p w14:paraId="7EE9AE28" w14:textId="77777777" w:rsidR="00EE0505" w:rsidRPr="00301E8A" w:rsidRDefault="00EE0505" w:rsidP="00301E8A">
      <w:pPr>
        <w:pStyle w:val="GvdeMetni"/>
        <w:spacing w:line="360" w:lineRule="auto"/>
        <w:rPr>
          <w:b/>
        </w:rPr>
      </w:pPr>
    </w:p>
    <w:p w14:paraId="65CB3149" w14:textId="6025860F" w:rsidR="00EE0505" w:rsidRPr="00301E8A" w:rsidRDefault="001373A3" w:rsidP="00301E8A">
      <w:pPr>
        <w:pStyle w:val="Balk2"/>
        <w:numPr>
          <w:ilvl w:val="1"/>
          <w:numId w:val="17"/>
        </w:numPr>
        <w:tabs>
          <w:tab w:val="left" w:pos="700"/>
        </w:tabs>
        <w:spacing w:line="360" w:lineRule="auto"/>
        <w:jc w:val="both"/>
      </w:pPr>
      <w:bookmarkStart w:id="12" w:name="_bookmark13"/>
      <w:bookmarkEnd w:id="12"/>
      <w:r w:rsidRPr="00301E8A">
        <w:t>Line and Paragraph Spacing</w:t>
      </w:r>
    </w:p>
    <w:p w14:paraId="3F2EA7FE" w14:textId="77777777" w:rsidR="00EE0505" w:rsidRPr="00301E8A" w:rsidRDefault="00EE0505" w:rsidP="00301E8A">
      <w:pPr>
        <w:pStyle w:val="GvdeMetni"/>
        <w:spacing w:line="360" w:lineRule="auto"/>
        <w:rPr>
          <w:b/>
        </w:rPr>
      </w:pPr>
    </w:p>
    <w:p w14:paraId="4A6D261C" w14:textId="77777777" w:rsidR="00301E8A" w:rsidRDefault="001373A3" w:rsidP="00301E8A">
      <w:pPr>
        <w:pStyle w:val="GvdeMetni"/>
        <w:spacing w:line="360" w:lineRule="auto"/>
        <w:jc w:val="both"/>
      </w:pPr>
      <w:r w:rsidRPr="00301E8A">
        <w:t>The text of the report should be written in 1.5 line spacing. The summary, quotation, footnote and reference list should be written in single line spacing.</w:t>
      </w:r>
      <w:r w:rsidR="00301E8A">
        <w:t xml:space="preserve"> </w:t>
      </w:r>
      <w:r w:rsidR="005E7CBD" w:rsidRPr="00301E8A">
        <w:t>Figure, Picture, Map captions and Table captions should be written with single line spacing. When bullet points are placed or numbered within the text, single line spacing should be used between two items/numbers.</w:t>
      </w:r>
      <w:r w:rsidR="00301E8A">
        <w:t xml:space="preserve"> </w:t>
      </w:r>
    </w:p>
    <w:p w14:paraId="563A9D19" w14:textId="77777777" w:rsidR="00301E8A" w:rsidRDefault="00301E8A" w:rsidP="00301E8A">
      <w:pPr>
        <w:pStyle w:val="GvdeMetni"/>
        <w:spacing w:line="360" w:lineRule="auto"/>
        <w:jc w:val="both"/>
      </w:pPr>
    </w:p>
    <w:p w14:paraId="3B3E85BD" w14:textId="140CA03D" w:rsidR="005E7CBD" w:rsidRDefault="005E7CBD" w:rsidP="00301E8A">
      <w:pPr>
        <w:pStyle w:val="GvdeMetni"/>
        <w:spacing w:line="360" w:lineRule="auto"/>
        <w:jc w:val="both"/>
      </w:pPr>
      <w:r w:rsidRPr="00301E8A">
        <w:t>Section headings and subsection headings and the first paragraph following them should be left with 1.5 line spacing.</w:t>
      </w:r>
      <w:r w:rsidR="00301E8A">
        <w:t xml:space="preserve"> </w:t>
      </w:r>
      <w:r w:rsidRPr="00301E8A">
        <w:t>There should also be 1.5 line spacing between two paragraphs. The main sections should always be written on a new and odd numbered page.</w:t>
      </w:r>
    </w:p>
    <w:p w14:paraId="72B61F41" w14:textId="41EC52C0" w:rsidR="00301E8A" w:rsidRPr="00301E8A" w:rsidRDefault="00301E8A" w:rsidP="00301E8A">
      <w:pPr>
        <w:pStyle w:val="GvdeMetni"/>
        <w:spacing w:line="360" w:lineRule="auto"/>
        <w:jc w:val="both"/>
      </w:pPr>
      <w:r w:rsidRPr="00301E8A">
        <w:rPr>
          <w:noProof/>
          <w:sz w:val="20"/>
        </w:rPr>
        <w:drawing>
          <wp:inline distT="0" distB="0" distL="0" distR="0" wp14:anchorId="222F7A9A" wp14:editId="231AED90">
            <wp:extent cx="5937250" cy="4573817"/>
            <wp:effectExtent l="0" t="0" r="6350" b="0"/>
            <wp:docPr id="22" name="Image 22" descr="metin, ekran görüntüsü, sayı, numara, yazılım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metin, ekran görüntüsü, sayı, numara, yazılım içeren bir resim&#10;&#10;Yapay zeka tarafından oluşturulan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7250" cy="4573817"/>
                    </a:xfrm>
                    <a:prstGeom prst="rect">
                      <a:avLst/>
                    </a:prstGeom>
                  </pic:spPr>
                </pic:pic>
              </a:graphicData>
            </a:graphic>
          </wp:inline>
        </w:drawing>
      </w:r>
    </w:p>
    <w:p w14:paraId="6D71F451" w14:textId="684C46B9" w:rsidR="009557BD" w:rsidRPr="00301E8A" w:rsidRDefault="009557BD" w:rsidP="00301E8A">
      <w:pPr>
        <w:pStyle w:val="Balk2"/>
        <w:numPr>
          <w:ilvl w:val="1"/>
          <w:numId w:val="17"/>
        </w:numPr>
        <w:tabs>
          <w:tab w:val="left" w:pos="700"/>
        </w:tabs>
        <w:spacing w:line="360" w:lineRule="auto"/>
      </w:pPr>
      <w:r w:rsidRPr="00301E8A">
        <w:lastRenderedPageBreak/>
        <w:t>Page Numbering</w:t>
      </w:r>
    </w:p>
    <w:p w14:paraId="47B6C2FB" w14:textId="77777777" w:rsidR="009557BD" w:rsidRPr="00301E8A" w:rsidRDefault="009557BD" w:rsidP="00301E8A">
      <w:pPr>
        <w:pStyle w:val="GvdeMetni"/>
        <w:spacing w:before="2" w:line="360" w:lineRule="auto"/>
        <w:rPr>
          <w:b/>
        </w:rPr>
      </w:pPr>
    </w:p>
    <w:p w14:paraId="2100A478" w14:textId="77777777" w:rsidR="009557BD" w:rsidRDefault="009557BD" w:rsidP="00301E8A">
      <w:pPr>
        <w:pStyle w:val="GvdeMetni"/>
        <w:spacing w:line="360" w:lineRule="auto"/>
        <w:ind w:left="280" w:right="257"/>
        <w:jc w:val="both"/>
        <w:rPr>
          <w:spacing w:val="-2"/>
        </w:rPr>
      </w:pPr>
      <w:r w:rsidRPr="00301E8A">
        <w:rPr>
          <w:spacing w:val="-2"/>
        </w:rPr>
        <w:t>Page numbers should be written in Times New Roman (12 point) font at the bottom of the page, in the middle. All pages (including References) except the Outer Cover and Inner Cover should be numbered. The Table of Contents, Abbreviations and Symbols, Table Index, Figure Index, Abstract sections up to the introduction should be numbered with lower case Roman numerals (I, II, III, IV, V, VI ...) and the introduction and the report text after it should be numbered with numbers (1, 2, 3). Characters such as separators and dashes should not be used next to page numbers.</w:t>
      </w:r>
    </w:p>
    <w:p w14:paraId="429B7183" w14:textId="77777777" w:rsidR="00301E8A" w:rsidRDefault="00301E8A" w:rsidP="00301E8A">
      <w:pPr>
        <w:pStyle w:val="GvdeMetni"/>
        <w:spacing w:line="360" w:lineRule="auto"/>
        <w:ind w:left="280" w:right="257"/>
        <w:jc w:val="both"/>
      </w:pPr>
    </w:p>
    <w:p w14:paraId="1931443F" w14:textId="77777777" w:rsidR="009557BD" w:rsidRPr="00301E8A" w:rsidRDefault="009557BD" w:rsidP="00301E8A">
      <w:pPr>
        <w:pStyle w:val="Balk2"/>
        <w:numPr>
          <w:ilvl w:val="1"/>
          <w:numId w:val="17"/>
        </w:numPr>
        <w:tabs>
          <w:tab w:val="left" w:pos="700"/>
        </w:tabs>
        <w:spacing w:before="75" w:line="360" w:lineRule="auto"/>
      </w:pPr>
      <w:r w:rsidRPr="00301E8A">
        <w:t>Word and Text Splitting</w:t>
      </w:r>
    </w:p>
    <w:p w14:paraId="1213DA8A" w14:textId="77777777" w:rsidR="009557BD" w:rsidRPr="00301E8A" w:rsidRDefault="009557BD" w:rsidP="00301E8A">
      <w:pPr>
        <w:pStyle w:val="GvdeMetni"/>
        <w:spacing w:line="360" w:lineRule="auto"/>
        <w:rPr>
          <w:b/>
        </w:rPr>
      </w:pPr>
    </w:p>
    <w:p w14:paraId="1EB395B5" w14:textId="7824866F" w:rsidR="009557BD" w:rsidRDefault="009557BD" w:rsidP="00301E8A">
      <w:pPr>
        <w:pStyle w:val="GvdeMetni"/>
        <w:spacing w:line="360" w:lineRule="auto"/>
        <w:ind w:left="280" w:right="253"/>
        <w:jc w:val="both"/>
      </w:pPr>
      <w:r w:rsidRPr="00301E8A">
        <w:t>The word at the end of the line in the text should not be split in two. There should be at least two lines of text after the subsection headings. If the text does not fit on the page after the subsection headings, the heading should be moved to a new page.</w:t>
      </w:r>
    </w:p>
    <w:p w14:paraId="2C464810" w14:textId="77777777" w:rsidR="007E4878" w:rsidRPr="00301E8A" w:rsidRDefault="007E4878" w:rsidP="00301E8A">
      <w:pPr>
        <w:pStyle w:val="GvdeMetni"/>
        <w:spacing w:line="360" w:lineRule="auto"/>
        <w:ind w:left="280" w:right="253"/>
        <w:jc w:val="both"/>
      </w:pPr>
    </w:p>
    <w:p w14:paraId="41E5334C" w14:textId="77777777" w:rsidR="009557BD" w:rsidRPr="00301E8A" w:rsidRDefault="009557BD" w:rsidP="00301E8A">
      <w:pPr>
        <w:pStyle w:val="Balk2"/>
        <w:numPr>
          <w:ilvl w:val="1"/>
          <w:numId w:val="17"/>
        </w:numPr>
        <w:tabs>
          <w:tab w:val="left" w:pos="642"/>
        </w:tabs>
        <w:spacing w:line="360" w:lineRule="auto"/>
        <w:ind w:left="642" w:hanging="362"/>
      </w:pPr>
      <w:bookmarkStart w:id="13" w:name="_bookmark16"/>
      <w:bookmarkEnd w:id="13"/>
      <w:r w:rsidRPr="00301E8A">
        <w:t>Word Processors</w:t>
      </w:r>
    </w:p>
    <w:p w14:paraId="10EDC354" w14:textId="77777777" w:rsidR="009557BD" w:rsidRPr="00301E8A" w:rsidRDefault="009557BD" w:rsidP="00301E8A">
      <w:pPr>
        <w:pStyle w:val="GvdeMetni"/>
        <w:spacing w:before="70" w:line="360" w:lineRule="auto"/>
        <w:ind w:left="280"/>
        <w:jc w:val="both"/>
      </w:pPr>
      <w:r w:rsidRPr="00301E8A">
        <w:rPr>
          <w:spacing w:val="-2"/>
        </w:rPr>
        <w:t>It is recommended to use MS Word Program in report writing.</w:t>
      </w:r>
    </w:p>
    <w:p w14:paraId="0C6B2364" w14:textId="77777777" w:rsidR="009557BD" w:rsidRPr="00301E8A" w:rsidRDefault="009557BD" w:rsidP="00301E8A">
      <w:pPr>
        <w:pStyle w:val="GvdeMetni"/>
        <w:spacing w:before="2" w:line="360" w:lineRule="auto"/>
      </w:pPr>
    </w:p>
    <w:p w14:paraId="05397DD0" w14:textId="77777777" w:rsidR="009557BD" w:rsidRPr="00301E8A" w:rsidRDefault="009557BD" w:rsidP="00301E8A">
      <w:pPr>
        <w:pStyle w:val="Balk2"/>
        <w:numPr>
          <w:ilvl w:val="1"/>
          <w:numId w:val="17"/>
        </w:numPr>
        <w:tabs>
          <w:tab w:val="left" w:pos="819"/>
        </w:tabs>
        <w:spacing w:line="360" w:lineRule="auto"/>
        <w:ind w:left="819" w:hanging="539"/>
      </w:pPr>
      <w:bookmarkStart w:id="14" w:name="_bookmark17"/>
      <w:bookmarkEnd w:id="14"/>
      <w:r w:rsidRPr="00301E8A">
        <w:t>Correction of Errors</w:t>
      </w:r>
    </w:p>
    <w:p w14:paraId="099C36CF" w14:textId="77777777" w:rsidR="009557BD" w:rsidRPr="00301E8A" w:rsidRDefault="009557BD" w:rsidP="00301E8A">
      <w:pPr>
        <w:pStyle w:val="GvdeMetni"/>
        <w:spacing w:line="360" w:lineRule="auto"/>
        <w:rPr>
          <w:b/>
        </w:rPr>
      </w:pPr>
    </w:p>
    <w:p w14:paraId="48EF570D" w14:textId="77777777" w:rsidR="009557BD" w:rsidRPr="00301E8A" w:rsidRDefault="009557BD" w:rsidP="00301E8A">
      <w:pPr>
        <w:pStyle w:val="GvdeMetni"/>
        <w:spacing w:line="360" w:lineRule="auto"/>
        <w:ind w:left="280" w:right="264"/>
        <w:jc w:val="both"/>
      </w:pPr>
      <w:r w:rsidRPr="00301E8A">
        <w:t>All corrections and changes to the report text must be made electronically. Corrections made by hand or using text editors will not be accepted.</w:t>
      </w:r>
    </w:p>
    <w:p w14:paraId="20EB5BE0" w14:textId="07D25880" w:rsidR="009557BD" w:rsidRDefault="009557BD" w:rsidP="00301E8A">
      <w:pPr>
        <w:pStyle w:val="GvdeMetni"/>
        <w:spacing w:before="1" w:line="360" w:lineRule="auto"/>
      </w:pPr>
    </w:p>
    <w:p w14:paraId="2B99DB53" w14:textId="487FDB2A" w:rsidR="00301E8A" w:rsidRDefault="00301E8A" w:rsidP="00301E8A">
      <w:pPr>
        <w:pStyle w:val="GvdeMetni"/>
        <w:spacing w:before="1" w:line="360" w:lineRule="auto"/>
      </w:pPr>
    </w:p>
    <w:p w14:paraId="6C07B631" w14:textId="7EE57121" w:rsidR="00301E8A" w:rsidRDefault="00301E8A" w:rsidP="00301E8A">
      <w:pPr>
        <w:pStyle w:val="GvdeMetni"/>
        <w:spacing w:before="1" w:line="360" w:lineRule="auto"/>
      </w:pPr>
    </w:p>
    <w:p w14:paraId="4331FE97" w14:textId="7000CD94" w:rsidR="00301E8A" w:rsidRDefault="00301E8A" w:rsidP="00301E8A">
      <w:pPr>
        <w:pStyle w:val="GvdeMetni"/>
        <w:spacing w:before="1" w:line="360" w:lineRule="auto"/>
      </w:pPr>
    </w:p>
    <w:p w14:paraId="69DBA817" w14:textId="2ACC67FA" w:rsidR="00301E8A" w:rsidRDefault="00301E8A" w:rsidP="00301E8A">
      <w:pPr>
        <w:pStyle w:val="GvdeMetni"/>
        <w:spacing w:before="1" w:line="360" w:lineRule="auto"/>
      </w:pPr>
    </w:p>
    <w:p w14:paraId="7EBDB1B1" w14:textId="4E56C544" w:rsidR="00301E8A" w:rsidRDefault="00301E8A" w:rsidP="00301E8A">
      <w:pPr>
        <w:pStyle w:val="GvdeMetni"/>
        <w:spacing w:before="1" w:line="360" w:lineRule="auto"/>
      </w:pPr>
    </w:p>
    <w:p w14:paraId="71DAA62E" w14:textId="6C2622CD" w:rsidR="00301E8A" w:rsidRDefault="00301E8A" w:rsidP="00301E8A">
      <w:pPr>
        <w:pStyle w:val="GvdeMetni"/>
        <w:spacing w:before="1" w:line="360" w:lineRule="auto"/>
      </w:pPr>
    </w:p>
    <w:p w14:paraId="0E12087D" w14:textId="64DC5A2E" w:rsidR="00301E8A" w:rsidRDefault="00301E8A" w:rsidP="00301E8A">
      <w:pPr>
        <w:pStyle w:val="GvdeMetni"/>
        <w:spacing w:before="1" w:line="360" w:lineRule="auto"/>
      </w:pPr>
    </w:p>
    <w:p w14:paraId="747C8E72" w14:textId="69718F4B" w:rsidR="00301E8A" w:rsidRDefault="00301E8A" w:rsidP="00301E8A">
      <w:pPr>
        <w:pStyle w:val="GvdeMetni"/>
        <w:spacing w:before="1" w:line="360" w:lineRule="auto"/>
      </w:pPr>
    </w:p>
    <w:p w14:paraId="44930F08" w14:textId="58B47721" w:rsidR="00301E8A" w:rsidRDefault="00301E8A" w:rsidP="00301E8A">
      <w:pPr>
        <w:pStyle w:val="GvdeMetni"/>
        <w:spacing w:before="1" w:line="360" w:lineRule="auto"/>
      </w:pPr>
    </w:p>
    <w:p w14:paraId="1E4B02EF" w14:textId="3EBC4B6A" w:rsidR="00301E8A" w:rsidRDefault="00301E8A" w:rsidP="00301E8A">
      <w:pPr>
        <w:pStyle w:val="GvdeMetni"/>
        <w:spacing w:before="1" w:line="360" w:lineRule="auto"/>
      </w:pPr>
    </w:p>
    <w:p w14:paraId="0030652A" w14:textId="77777777" w:rsidR="009557BD" w:rsidRPr="00301E8A" w:rsidRDefault="009557BD" w:rsidP="00301E8A">
      <w:pPr>
        <w:pStyle w:val="Balk2"/>
        <w:numPr>
          <w:ilvl w:val="1"/>
          <w:numId w:val="17"/>
        </w:numPr>
        <w:tabs>
          <w:tab w:val="left" w:pos="819"/>
        </w:tabs>
        <w:spacing w:line="360" w:lineRule="auto"/>
        <w:ind w:left="819" w:hanging="539"/>
      </w:pPr>
      <w:bookmarkStart w:id="15" w:name="_bookmark18"/>
      <w:bookmarkEnd w:id="15"/>
      <w:r w:rsidRPr="00301E8A">
        <w:lastRenderedPageBreak/>
        <w:t>Chapters and Subchapters</w:t>
      </w:r>
    </w:p>
    <w:p w14:paraId="5BA5A5FE" w14:textId="77777777" w:rsidR="009557BD" w:rsidRPr="00301E8A" w:rsidRDefault="009557BD" w:rsidP="00301E8A">
      <w:pPr>
        <w:pStyle w:val="GvdeMetni"/>
        <w:spacing w:before="47" w:line="360" w:lineRule="auto"/>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7"/>
        <w:gridCol w:w="2551"/>
        <w:gridCol w:w="3956"/>
      </w:tblGrid>
      <w:tr w:rsidR="009557BD" w:rsidRPr="00301E8A" w14:paraId="2F1FD13B" w14:textId="77777777" w:rsidTr="007E4878">
        <w:trPr>
          <w:trHeight w:val="1134"/>
        </w:trPr>
        <w:tc>
          <w:tcPr>
            <w:tcW w:w="2277" w:type="dxa"/>
          </w:tcPr>
          <w:p w14:paraId="7CDDE1C7" w14:textId="77777777" w:rsidR="009557BD" w:rsidRPr="00301E8A" w:rsidRDefault="009557BD" w:rsidP="00301E8A">
            <w:pPr>
              <w:pStyle w:val="TableParagraph"/>
              <w:spacing w:before="187" w:line="360" w:lineRule="auto"/>
              <w:rPr>
                <w:b/>
              </w:rPr>
            </w:pPr>
          </w:p>
          <w:p w14:paraId="672B9C15" w14:textId="77777777" w:rsidR="009557BD" w:rsidRPr="00301E8A" w:rsidRDefault="009557BD" w:rsidP="00301E8A">
            <w:pPr>
              <w:pStyle w:val="TableParagraph"/>
              <w:spacing w:line="360" w:lineRule="auto"/>
              <w:ind w:left="364"/>
              <w:rPr>
                <w:b/>
              </w:rPr>
            </w:pPr>
            <w:r w:rsidRPr="00301E8A">
              <w:rPr>
                <w:b/>
              </w:rPr>
              <w:t>Text Type</w:t>
            </w:r>
          </w:p>
        </w:tc>
        <w:tc>
          <w:tcPr>
            <w:tcW w:w="2551" w:type="dxa"/>
          </w:tcPr>
          <w:p w14:paraId="0F0FB729" w14:textId="77777777" w:rsidR="009557BD" w:rsidRPr="00301E8A" w:rsidRDefault="009557BD" w:rsidP="00301E8A">
            <w:pPr>
              <w:pStyle w:val="TableParagraph"/>
              <w:spacing w:before="187" w:line="360" w:lineRule="auto"/>
              <w:rPr>
                <w:b/>
              </w:rPr>
            </w:pPr>
          </w:p>
          <w:p w14:paraId="68F25817" w14:textId="77777777" w:rsidR="009557BD" w:rsidRPr="00301E8A" w:rsidRDefault="009557BD" w:rsidP="00301E8A">
            <w:pPr>
              <w:pStyle w:val="TableParagraph"/>
              <w:spacing w:line="360" w:lineRule="auto"/>
              <w:ind w:left="991"/>
              <w:rPr>
                <w:b/>
              </w:rPr>
            </w:pPr>
            <w:r w:rsidRPr="00301E8A">
              <w:rPr>
                <w:b/>
                <w:spacing w:val="-2"/>
              </w:rPr>
              <w:t>Features</w:t>
            </w:r>
          </w:p>
        </w:tc>
        <w:tc>
          <w:tcPr>
            <w:tcW w:w="3956" w:type="dxa"/>
          </w:tcPr>
          <w:p w14:paraId="342A4D09" w14:textId="77777777" w:rsidR="009557BD" w:rsidRPr="00301E8A" w:rsidRDefault="009557BD" w:rsidP="00301E8A">
            <w:pPr>
              <w:pStyle w:val="TableParagraph"/>
              <w:spacing w:before="187" w:line="360" w:lineRule="auto"/>
              <w:rPr>
                <w:b/>
              </w:rPr>
            </w:pPr>
          </w:p>
          <w:p w14:paraId="55DA3493" w14:textId="77777777" w:rsidR="009557BD" w:rsidRPr="00301E8A" w:rsidRDefault="009557BD" w:rsidP="00301E8A">
            <w:pPr>
              <w:pStyle w:val="TableParagraph"/>
              <w:spacing w:line="360" w:lineRule="auto"/>
              <w:ind w:left="1089" w:right="962"/>
              <w:jc w:val="center"/>
              <w:rPr>
                <w:b/>
              </w:rPr>
            </w:pPr>
            <w:r w:rsidRPr="00301E8A">
              <w:rPr>
                <w:b/>
                <w:spacing w:val="-2"/>
              </w:rPr>
              <w:t>Example</w:t>
            </w:r>
          </w:p>
        </w:tc>
      </w:tr>
      <w:tr w:rsidR="009557BD" w:rsidRPr="00301E8A" w14:paraId="67AA1437" w14:textId="77777777" w:rsidTr="007E4878">
        <w:trPr>
          <w:trHeight w:val="1132"/>
        </w:trPr>
        <w:tc>
          <w:tcPr>
            <w:tcW w:w="2277" w:type="dxa"/>
          </w:tcPr>
          <w:p w14:paraId="72AA9880" w14:textId="77777777" w:rsidR="009557BD" w:rsidRPr="00301E8A" w:rsidRDefault="009557BD" w:rsidP="00301E8A">
            <w:pPr>
              <w:pStyle w:val="TableParagraph"/>
              <w:spacing w:before="185" w:line="360" w:lineRule="auto"/>
              <w:ind w:left="340" w:right="742" w:firstLine="98"/>
              <w:jc w:val="center"/>
            </w:pPr>
            <w:r w:rsidRPr="00301E8A">
              <w:t>Special Page Title</w:t>
            </w:r>
          </w:p>
        </w:tc>
        <w:tc>
          <w:tcPr>
            <w:tcW w:w="2551" w:type="dxa"/>
          </w:tcPr>
          <w:p w14:paraId="15A95F10" w14:textId="77777777" w:rsidR="009557BD" w:rsidRPr="00301E8A" w:rsidRDefault="009557BD" w:rsidP="00301E8A">
            <w:pPr>
              <w:pStyle w:val="TableParagraph"/>
              <w:spacing w:before="59" w:line="360" w:lineRule="auto"/>
              <w:jc w:val="center"/>
              <w:rPr>
                <w:b/>
              </w:rPr>
            </w:pPr>
          </w:p>
          <w:p w14:paraId="1DB0A655" w14:textId="77777777" w:rsidR="009557BD" w:rsidRPr="00301E8A" w:rsidRDefault="009557BD" w:rsidP="00301E8A">
            <w:pPr>
              <w:pStyle w:val="TableParagraph"/>
              <w:spacing w:before="1" w:line="360" w:lineRule="auto"/>
              <w:ind w:left="485" w:right="299" w:hanging="44"/>
              <w:jc w:val="center"/>
            </w:pPr>
            <w:r w:rsidRPr="00301E8A">
              <w:rPr>
                <w:spacing w:val="-2"/>
              </w:rPr>
              <w:t>Capital letter, bold, 12 point and centered</w:t>
            </w:r>
          </w:p>
        </w:tc>
        <w:tc>
          <w:tcPr>
            <w:tcW w:w="3956" w:type="dxa"/>
          </w:tcPr>
          <w:p w14:paraId="1CE9C33A" w14:textId="77777777" w:rsidR="009557BD" w:rsidRPr="00301E8A" w:rsidRDefault="009557BD" w:rsidP="00301E8A">
            <w:pPr>
              <w:pStyle w:val="TableParagraph"/>
              <w:spacing w:before="59" w:line="360" w:lineRule="auto"/>
              <w:rPr>
                <w:b/>
              </w:rPr>
            </w:pPr>
          </w:p>
          <w:p w14:paraId="4EF35253" w14:textId="77777777" w:rsidR="009557BD" w:rsidRPr="00301E8A" w:rsidRDefault="009557BD" w:rsidP="00301E8A">
            <w:pPr>
              <w:pStyle w:val="TableParagraph"/>
              <w:spacing w:before="1" w:line="360" w:lineRule="auto"/>
              <w:ind w:left="979" w:right="962"/>
              <w:jc w:val="center"/>
              <w:rPr>
                <w:b/>
              </w:rPr>
            </w:pPr>
            <w:r w:rsidRPr="00301E8A">
              <w:rPr>
                <w:b/>
                <w:spacing w:val="-4"/>
              </w:rPr>
              <w:t>ABSTRACT</w:t>
            </w:r>
          </w:p>
        </w:tc>
      </w:tr>
      <w:tr w:rsidR="009557BD" w:rsidRPr="00301E8A" w14:paraId="765298F2" w14:textId="77777777" w:rsidTr="007E4878">
        <w:trPr>
          <w:trHeight w:val="1135"/>
        </w:trPr>
        <w:tc>
          <w:tcPr>
            <w:tcW w:w="2277" w:type="dxa"/>
          </w:tcPr>
          <w:p w14:paraId="02D66890" w14:textId="77777777" w:rsidR="009557BD" w:rsidRPr="00301E8A" w:rsidRDefault="009557BD" w:rsidP="00301E8A">
            <w:pPr>
              <w:pStyle w:val="TableParagraph"/>
              <w:spacing w:before="61" w:line="360" w:lineRule="auto"/>
              <w:ind w:left="393" w:right="497" w:firstLine="93"/>
              <w:jc w:val="center"/>
            </w:pPr>
            <w:r w:rsidRPr="00301E8A">
              <w:rPr>
                <w:spacing w:val="-2"/>
              </w:rPr>
              <w:t>First-degree section titles</w:t>
            </w:r>
          </w:p>
        </w:tc>
        <w:tc>
          <w:tcPr>
            <w:tcW w:w="2551" w:type="dxa"/>
          </w:tcPr>
          <w:p w14:paraId="767602F9" w14:textId="77777777" w:rsidR="009557BD" w:rsidRPr="00301E8A" w:rsidRDefault="009557BD" w:rsidP="00301E8A">
            <w:pPr>
              <w:pStyle w:val="TableParagraph"/>
              <w:spacing w:before="59" w:line="360" w:lineRule="auto"/>
              <w:jc w:val="center"/>
              <w:rPr>
                <w:b/>
              </w:rPr>
            </w:pPr>
          </w:p>
          <w:p w14:paraId="285D002C" w14:textId="77777777" w:rsidR="009557BD" w:rsidRPr="00301E8A" w:rsidRDefault="009557BD" w:rsidP="00301E8A">
            <w:pPr>
              <w:pStyle w:val="TableParagraph"/>
              <w:spacing w:before="1" w:line="360" w:lineRule="auto"/>
              <w:ind w:left="1200" w:right="299" w:hanging="776"/>
              <w:jc w:val="center"/>
            </w:pPr>
            <w:r w:rsidRPr="00301E8A">
              <w:t>Capital letter, bold and 14 point</w:t>
            </w:r>
          </w:p>
        </w:tc>
        <w:tc>
          <w:tcPr>
            <w:tcW w:w="3956" w:type="dxa"/>
          </w:tcPr>
          <w:p w14:paraId="12DC702E" w14:textId="77777777" w:rsidR="009557BD" w:rsidRPr="00301E8A" w:rsidRDefault="009557BD" w:rsidP="00301E8A">
            <w:pPr>
              <w:pStyle w:val="TableParagraph"/>
              <w:spacing w:before="187" w:line="360" w:lineRule="auto"/>
              <w:jc w:val="center"/>
              <w:rPr>
                <w:b/>
              </w:rPr>
            </w:pPr>
          </w:p>
          <w:p w14:paraId="2DC8402C" w14:textId="77777777" w:rsidR="009557BD" w:rsidRPr="00301E8A" w:rsidRDefault="009557BD" w:rsidP="00301E8A">
            <w:pPr>
              <w:pStyle w:val="TableParagraph"/>
              <w:spacing w:line="360" w:lineRule="auto"/>
              <w:jc w:val="center"/>
              <w:rPr>
                <w:b/>
              </w:rPr>
            </w:pPr>
            <w:r w:rsidRPr="00301E8A">
              <w:rPr>
                <w:b/>
              </w:rPr>
              <w:t>1.</w:t>
            </w:r>
            <w:r w:rsidRPr="00301E8A">
              <w:rPr>
                <w:b/>
                <w:spacing w:val="-2"/>
              </w:rPr>
              <w:t xml:space="preserve"> INTRODUCTION</w:t>
            </w:r>
          </w:p>
        </w:tc>
      </w:tr>
      <w:tr w:rsidR="009557BD" w:rsidRPr="00301E8A" w14:paraId="5F5C312E" w14:textId="77777777" w:rsidTr="007E4878">
        <w:trPr>
          <w:trHeight w:val="1518"/>
        </w:trPr>
        <w:tc>
          <w:tcPr>
            <w:tcW w:w="2277" w:type="dxa"/>
          </w:tcPr>
          <w:p w14:paraId="59C26842" w14:textId="77777777" w:rsidR="009557BD" w:rsidRPr="00301E8A" w:rsidRDefault="009557BD" w:rsidP="00301E8A">
            <w:pPr>
              <w:pStyle w:val="TableParagraph"/>
              <w:spacing w:before="253" w:line="360" w:lineRule="auto"/>
              <w:ind w:left="314" w:right="529" w:hanging="3"/>
              <w:jc w:val="center"/>
            </w:pPr>
            <w:r w:rsidRPr="00301E8A">
              <w:rPr>
                <w:spacing w:val="-2"/>
              </w:rPr>
              <w:t>Second-degree sub-section titles</w:t>
            </w:r>
          </w:p>
        </w:tc>
        <w:tc>
          <w:tcPr>
            <w:tcW w:w="2551" w:type="dxa"/>
          </w:tcPr>
          <w:p w14:paraId="12269EFF" w14:textId="77777777" w:rsidR="009557BD" w:rsidRPr="00301E8A" w:rsidRDefault="009557BD" w:rsidP="00301E8A">
            <w:pPr>
              <w:pStyle w:val="TableParagraph"/>
              <w:spacing w:line="360" w:lineRule="auto"/>
              <w:ind w:left="291" w:right="170"/>
              <w:jc w:val="center"/>
            </w:pPr>
            <w:r w:rsidRPr="00301E8A">
              <w:t xml:space="preserve">The first letter of each word is capitalized, all in bold and </w:t>
            </w:r>
            <w:proofErr w:type="gramStart"/>
            <w:r w:rsidRPr="00301E8A">
              <w:t>12 point</w:t>
            </w:r>
            <w:proofErr w:type="gramEnd"/>
            <w:r w:rsidRPr="00301E8A">
              <w:t xml:space="preserve"> size</w:t>
            </w:r>
          </w:p>
          <w:p w14:paraId="6EAE4924" w14:textId="77777777" w:rsidR="009557BD" w:rsidRPr="00301E8A" w:rsidRDefault="009557BD" w:rsidP="00301E8A">
            <w:pPr>
              <w:pStyle w:val="TableParagraph"/>
              <w:spacing w:line="360" w:lineRule="auto"/>
              <w:ind w:left="240" w:right="291"/>
              <w:jc w:val="center"/>
            </w:pPr>
            <w:r w:rsidRPr="00301E8A">
              <w:t>(Conjunctions such as “and”, “or”, “</w:t>
            </w:r>
            <w:proofErr w:type="spellStart"/>
            <w:r w:rsidRPr="00301E8A">
              <w:t>ile</w:t>
            </w:r>
            <w:proofErr w:type="spellEnd"/>
            <w:r w:rsidRPr="00301E8A">
              <w:t>” are written in lower case if there is one.)</w:t>
            </w:r>
          </w:p>
        </w:tc>
        <w:tc>
          <w:tcPr>
            <w:tcW w:w="3956" w:type="dxa"/>
          </w:tcPr>
          <w:p w14:paraId="2F38E63C" w14:textId="77777777" w:rsidR="009557BD" w:rsidRPr="00301E8A" w:rsidRDefault="009557BD" w:rsidP="00301E8A">
            <w:pPr>
              <w:pStyle w:val="TableParagraph"/>
              <w:spacing w:before="124" w:line="360" w:lineRule="auto"/>
              <w:rPr>
                <w:b/>
              </w:rPr>
            </w:pPr>
          </w:p>
          <w:p w14:paraId="34E564E3" w14:textId="77777777" w:rsidR="009557BD" w:rsidRPr="00301E8A" w:rsidRDefault="009557BD" w:rsidP="00301E8A">
            <w:pPr>
              <w:pStyle w:val="TableParagraph"/>
              <w:spacing w:before="1" w:line="360" w:lineRule="auto"/>
              <w:ind w:left="1666" w:right="314" w:hanging="1227"/>
              <w:jc w:val="center"/>
              <w:rPr>
                <w:b/>
              </w:rPr>
            </w:pPr>
            <w:r w:rsidRPr="00301E8A">
              <w:rPr>
                <w:b/>
              </w:rPr>
              <w:t>4.2.</w:t>
            </w:r>
            <w:r w:rsidRPr="00301E8A">
              <w:t xml:space="preserve"> </w:t>
            </w:r>
            <w:r w:rsidRPr="00301E8A">
              <w:rPr>
                <w:b/>
              </w:rPr>
              <w:t>Preliminary Studies on Electro dissolution - Deposition Using Copper Matrix Sockets and Water-Based Electrolytes</w:t>
            </w:r>
          </w:p>
        </w:tc>
      </w:tr>
      <w:tr w:rsidR="009557BD" w:rsidRPr="00301E8A" w14:paraId="702FE395" w14:textId="77777777" w:rsidTr="007E4878">
        <w:trPr>
          <w:trHeight w:val="1132"/>
        </w:trPr>
        <w:tc>
          <w:tcPr>
            <w:tcW w:w="2277" w:type="dxa"/>
          </w:tcPr>
          <w:p w14:paraId="6ED78DF2" w14:textId="77777777" w:rsidR="009557BD" w:rsidRPr="00301E8A" w:rsidRDefault="009557BD" w:rsidP="00301E8A">
            <w:pPr>
              <w:pStyle w:val="TableParagraph"/>
              <w:spacing w:before="58" w:line="360" w:lineRule="auto"/>
              <w:ind w:left="405" w:right="438" w:firstLine="3"/>
              <w:jc w:val="center"/>
            </w:pPr>
            <w:r w:rsidRPr="00301E8A">
              <w:rPr>
                <w:spacing w:val="-2"/>
              </w:rPr>
              <w:t>Third-degree sub-section titles</w:t>
            </w:r>
          </w:p>
        </w:tc>
        <w:tc>
          <w:tcPr>
            <w:tcW w:w="2551" w:type="dxa"/>
          </w:tcPr>
          <w:p w14:paraId="5E6D6DC1" w14:textId="77777777" w:rsidR="009557BD" w:rsidRPr="00301E8A" w:rsidRDefault="009557BD" w:rsidP="00301E8A">
            <w:pPr>
              <w:pStyle w:val="TableParagraph"/>
              <w:spacing w:before="185" w:line="360" w:lineRule="auto"/>
              <w:ind w:left="240" w:right="117"/>
              <w:jc w:val="center"/>
            </w:pPr>
            <w:r w:rsidRPr="00301E8A">
              <w:rPr>
                <w:spacing w:val="-2"/>
              </w:rPr>
              <w:t xml:space="preserve">Only the first letter of the first word is capitalized, all bold and </w:t>
            </w:r>
            <w:proofErr w:type="gramStart"/>
            <w:r w:rsidRPr="00301E8A">
              <w:rPr>
                <w:spacing w:val="-2"/>
              </w:rPr>
              <w:t>12 point</w:t>
            </w:r>
            <w:proofErr w:type="gramEnd"/>
            <w:r w:rsidRPr="00301E8A">
              <w:rPr>
                <w:spacing w:val="-2"/>
              </w:rPr>
              <w:t xml:space="preserve"> font</w:t>
            </w:r>
          </w:p>
        </w:tc>
        <w:tc>
          <w:tcPr>
            <w:tcW w:w="3956" w:type="dxa"/>
          </w:tcPr>
          <w:p w14:paraId="2718743C" w14:textId="77777777" w:rsidR="009557BD" w:rsidRPr="00301E8A" w:rsidRDefault="009557BD" w:rsidP="00301E8A">
            <w:pPr>
              <w:pStyle w:val="TableParagraph"/>
              <w:spacing w:before="185" w:line="360" w:lineRule="auto"/>
              <w:ind w:left="240" w:firstLine="81"/>
              <w:jc w:val="center"/>
              <w:rPr>
                <w:b/>
              </w:rPr>
            </w:pPr>
            <w:r w:rsidRPr="00301E8A">
              <w:rPr>
                <w:b/>
              </w:rPr>
              <w:t xml:space="preserve">4.2.1. Effect of current density applied in </w:t>
            </w:r>
            <w:proofErr w:type="gramStart"/>
            <w:r w:rsidRPr="00301E8A">
              <w:rPr>
                <w:b/>
              </w:rPr>
              <w:t>copper based</w:t>
            </w:r>
            <w:proofErr w:type="gramEnd"/>
            <w:r w:rsidRPr="00301E8A">
              <w:rPr>
                <w:b/>
              </w:rPr>
              <w:t xml:space="preserve"> sockets on electro-dissolution and powder metal production processes</w:t>
            </w:r>
          </w:p>
        </w:tc>
      </w:tr>
      <w:tr w:rsidR="009557BD" w:rsidRPr="00301E8A" w14:paraId="323A9029" w14:textId="77777777" w:rsidTr="007E4878">
        <w:trPr>
          <w:trHeight w:val="1135"/>
        </w:trPr>
        <w:tc>
          <w:tcPr>
            <w:tcW w:w="2277" w:type="dxa"/>
          </w:tcPr>
          <w:p w14:paraId="783AB766" w14:textId="77777777" w:rsidR="009557BD" w:rsidRPr="00301E8A" w:rsidRDefault="009557BD" w:rsidP="00301E8A">
            <w:pPr>
              <w:pStyle w:val="TableParagraph"/>
              <w:spacing w:line="360" w:lineRule="auto"/>
              <w:ind w:left="386" w:right="492" w:hanging="10"/>
              <w:jc w:val="center"/>
            </w:pPr>
            <w:r w:rsidRPr="00301E8A">
              <w:t>4th-degree and later sub-section titles</w:t>
            </w:r>
          </w:p>
        </w:tc>
        <w:tc>
          <w:tcPr>
            <w:tcW w:w="2551" w:type="dxa"/>
          </w:tcPr>
          <w:p w14:paraId="7F9AB006" w14:textId="77777777" w:rsidR="009557BD" w:rsidRPr="00301E8A" w:rsidRDefault="009557BD" w:rsidP="00301E8A">
            <w:pPr>
              <w:pStyle w:val="TableParagraph"/>
              <w:spacing w:before="61" w:line="360" w:lineRule="auto"/>
              <w:ind w:left="250" w:right="130"/>
              <w:jc w:val="center"/>
            </w:pPr>
            <w:r w:rsidRPr="00301E8A">
              <w:t xml:space="preserve">Italic and underlined </w:t>
            </w:r>
            <w:proofErr w:type="gramStart"/>
            <w:r w:rsidRPr="00301E8A">
              <w:t>12 point</w:t>
            </w:r>
            <w:proofErr w:type="gramEnd"/>
            <w:r w:rsidRPr="00301E8A">
              <w:t xml:space="preserve"> font (These subheadings should never be written in bold.)</w:t>
            </w:r>
          </w:p>
        </w:tc>
        <w:tc>
          <w:tcPr>
            <w:tcW w:w="3956" w:type="dxa"/>
          </w:tcPr>
          <w:p w14:paraId="6C5FCCA4" w14:textId="77777777" w:rsidR="009557BD" w:rsidRPr="00301E8A" w:rsidRDefault="009557BD" w:rsidP="00301E8A">
            <w:pPr>
              <w:pStyle w:val="TableParagraph"/>
              <w:spacing w:before="188" w:line="360" w:lineRule="auto"/>
              <w:ind w:left="1193" w:hanging="317"/>
              <w:rPr>
                <w:i/>
              </w:rPr>
            </w:pPr>
            <w:r w:rsidRPr="00301E8A">
              <w:rPr>
                <w:i/>
                <w:spacing w:val="-2"/>
                <w:u w:val="single"/>
              </w:rPr>
              <w:t>Effect of process parameters on Dv10 particle size</w:t>
            </w:r>
          </w:p>
        </w:tc>
      </w:tr>
    </w:tbl>
    <w:p w14:paraId="7246B992" w14:textId="47423C05" w:rsidR="00777E33" w:rsidRDefault="00777E33" w:rsidP="00301E8A">
      <w:pPr>
        <w:pStyle w:val="GvdeMetni"/>
        <w:spacing w:before="145" w:line="360" w:lineRule="auto"/>
      </w:pPr>
    </w:p>
    <w:p w14:paraId="0533C205" w14:textId="77777777" w:rsidR="009557BD" w:rsidRPr="00301E8A" w:rsidRDefault="00640D4D" w:rsidP="00301E8A">
      <w:pPr>
        <w:pStyle w:val="Balk2"/>
        <w:numPr>
          <w:ilvl w:val="1"/>
          <w:numId w:val="17"/>
        </w:numPr>
        <w:tabs>
          <w:tab w:val="left" w:pos="819"/>
        </w:tabs>
        <w:spacing w:before="75" w:line="360" w:lineRule="auto"/>
        <w:ind w:left="819" w:hanging="539"/>
      </w:pPr>
      <w:r w:rsidRPr="00301E8A">
        <w:t xml:space="preserve"> </w:t>
      </w:r>
      <w:r w:rsidR="009557BD" w:rsidRPr="00301E8A">
        <w:t>Numbering of Chapters and Subchapters</w:t>
      </w:r>
    </w:p>
    <w:p w14:paraId="2DA6E6ED" w14:textId="77777777" w:rsidR="009557BD" w:rsidRPr="00301E8A" w:rsidRDefault="009557BD" w:rsidP="00301E8A">
      <w:pPr>
        <w:pStyle w:val="GvdeMetni"/>
        <w:spacing w:line="360" w:lineRule="auto"/>
        <w:rPr>
          <w:b/>
        </w:rPr>
      </w:pPr>
    </w:p>
    <w:p w14:paraId="1BDA595A" w14:textId="19335FE8" w:rsidR="006D7434" w:rsidRPr="00301E8A" w:rsidRDefault="006D7434" w:rsidP="00301E8A">
      <w:pPr>
        <w:pStyle w:val="GvdeMetni"/>
        <w:spacing w:line="360" w:lineRule="auto"/>
        <w:ind w:left="280" w:right="249"/>
        <w:jc w:val="both"/>
      </w:pPr>
      <w:r w:rsidRPr="00301E8A">
        <w:t xml:space="preserve">In the report, the main sections are numbered 1, 2, 3, ... In some reports with a lot of detail, the subsections can also be numbered with a double numbering system. For this purpose, </w:t>
      </w:r>
      <w:r w:rsidRPr="00301E8A">
        <w:lastRenderedPageBreak/>
        <w:t>each subsection also takes the number of the section and subsections in which it is located.</w:t>
      </w:r>
    </w:p>
    <w:p w14:paraId="22A282A0" w14:textId="510D9906" w:rsidR="006D7434" w:rsidRPr="007E4878" w:rsidRDefault="00334641" w:rsidP="00301E8A">
      <w:pPr>
        <w:pStyle w:val="GvdeMetni"/>
        <w:spacing w:before="273" w:line="360" w:lineRule="auto"/>
        <w:ind w:left="280" w:right="137"/>
        <w:jc w:val="both"/>
        <w:rPr>
          <w:b/>
          <w:u w:val="single"/>
        </w:rPr>
      </w:pPr>
      <w:r w:rsidRPr="007E4878">
        <w:rPr>
          <w:b/>
          <w:u w:val="single"/>
        </w:rPr>
        <w:t>E</w:t>
      </w:r>
      <w:r w:rsidR="006D7434" w:rsidRPr="007E4878">
        <w:rPr>
          <w:b/>
          <w:u w:val="single"/>
        </w:rPr>
        <w:t>xample</w:t>
      </w:r>
    </w:p>
    <w:p w14:paraId="328DB391" w14:textId="4F79FF0D" w:rsidR="009557BD" w:rsidRPr="00301E8A" w:rsidRDefault="006D7434" w:rsidP="00301E8A">
      <w:pPr>
        <w:pStyle w:val="GvdeMetni"/>
        <w:spacing w:before="273" w:line="360" w:lineRule="auto"/>
        <w:ind w:left="280" w:right="137"/>
        <w:jc w:val="both"/>
      </w:pPr>
      <w:r w:rsidRPr="00301E8A">
        <w:t>1.1., the first subsection of the first section; 1.1.1, means the first subsection of the first subsection of the first section.</w:t>
      </w:r>
    </w:p>
    <w:p w14:paraId="012E8065" w14:textId="338AB368" w:rsidR="009557BD" w:rsidRPr="00301E8A" w:rsidRDefault="00690834" w:rsidP="00301E8A">
      <w:pPr>
        <w:pStyle w:val="Balk2"/>
        <w:numPr>
          <w:ilvl w:val="1"/>
          <w:numId w:val="17"/>
        </w:numPr>
        <w:tabs>
          <w:tab w:val="left" w:pos="819"/>
        </w:tabs>
        <w:spacing w:before="273" w:line="360" w:lineRule="auto"/>
        <w:ind w:left="819" w:hanging="539"/>
        <w:jc w:val="both"/>
      </w:pPr>
      <w:r w:rsidRPr="00301E8A">
        <w:t>In-Text Citation</w:t>
      </w:r>
    </w:p>
    <w:p w14:paraId="70005770" w14:textId="77777777" w:rsidR="009557BD" w:rsidRPr="00301E8A" w:rsidRDefault="009557BD" w:rsidP="00301E8A">
      <w:pPr>
        <w:pStyle w:val="GvdeMetni"/>
        <w:spacing w:line="360" w:lineRule="auto"/>
        <w:jc w:val="both"/>
        <w:rPr>
          <w:b/>
        </w:rPr>
      </w:pPr>
    </w:p>
    <w:p w14:paraId="1665E62D" w14:textId="2469C424" w:rsidR="00690834" w:rsidRPr="00301E8A" w:rsidRDefault="00690834" w:rsidP="00301E8A">
      <w:pPr>
        <w:pStyle w:val="GvdeMetni"/>
        <w:spacing w:line="360" w:lineRule="auto"/>
        <w:ind w:left="280" w:right="253"/>
        <w:jc w:val="both"/>
      </w:pPr>
      <w:r w:rsidRPr="00301E8A">
        <w:t>In the report, literature review is done especially in the stages of defining the problem, determining the research method and interpreting the findings. In these reviews, the work of other researchers and thinkers is used. In the citations made in the report, the researcher must state what, where and how he/she got it. Scientific ethical rules must be observed in the report and plagiarism must not be done. When citations that are not made in accordance with the rules are noticed, it leads to the rejection of the report.</w:t>
      </w:r>
    </w:p>
    <w:p w14:paraId="5E3C0E22" w14:textId="77777777" w:rsidR="00690834" w:rsidRPr="00301E8A" w:rsidRDefault="00690834" w:rsidP="00301E8A">
      <w:pPr>
        <w:tabs>
          <w:tab w:val="left" w:pos="538"/>
        </w:tabs>
        <w:spacing w:line="360" w:lineRule="auto"/>
        <w:ind w:left="280"/>
        <w:jc w:val="both"/>
        <w:rPr>
          <w:sz w:val="24"/>
        </w:rPr>
      </w:pPr>
    </w:p>
    <w:p w14:paraId="40F71AA0" w14:textId="77777777" w:rsidR="00690834" w:rsidRPr="00301E8A" w:rsidRDefault="00690834" w:rsidP="00301E8A">
      <w:pPr>
        <w:tabs>
          <w:tab w:val="left" w:pos="538"/>
        </w:tabs>
        <w:spacing w:line="360" w:lineRule="auto"/>
        <w:ind w:left="280"/>
        <w:jc w:val="both"/>
        <w:rPr>
          <w:sz w:val="24"/>
        </w:rPr>
      </w:pPr>
      <w:r w:rsidRPr="00301E8A">
        <w:rPr>
          <w:sz w:val="24"/>
        </w:rPr>
        <w:t>References to sources in the report can be made;</w:t>
      </w:r>
    </w:p>
    <w:p w14:paraId="62C531A8" w14:textId="77777777" w:rsidR="00690834" w:rsidRPr="00301E8A" w:rsidRDefault="00690834" w:rsidP="00301E8A">
      <w:pPr>
        <w:tabs>
          <w:tab w:val="left" w:pos="538"/>
        </w:tabs>
        <w:spacing w:line="360" w:lineRule="auto"/>
        <w:ind w:left="280"/>
        <w:jc w:val="both"/>
        <w:rPr>
          <w:sz w:val="24"/>
        </w:rPr>
      </w:pPr>
    </w:p>
    <w:p w14:paraId="420EE973" w14:textId="77777777" w:rsidR="00690834" w:rsidRPr="00301E8A" w:rsidRDefault="00690834" w:rsidP="00301E8A">
      <w:pPr>
        <w:tabs>
          <w:tab w:val="left" w:pos="538"/>
        </w:tabs>
        <w:spacing w:line="360" w:lineRule="auto"/>
        <w:ind w:left="280"/>
        <w:jc w:val="both"/>
        <w:rPr>
          <w:sz w:val="24"/>
        </w:rPr>
      </w:pPr>
      <w:r w:rsidRPr="00301E8A">
        <w:rPr>
          <w:sz w:val="24"/>
        </w:rPr>
        <w:t>1- By number,</w:t>
      </w:r>
    </w:p>
    <w:p w14:paraId="34EBAEC8" w14:textId="511EBE70" w:rsidR="00690834" w:rsidRPr="00301E8A" w:rsidRDefault="00690834" w:rsidP="00301E8A">
      <w:pPr>
        <w:tabs>
          <w:tab w:val="left" w:pos="538"/>
        </w:tabs>
        <w:spacing w:line="360" w:lineRule="auto"/>
        <w:ind w:left="280"/>
        <w:jc w:val="both"/>
        <w:rPr>
          <w:sz w:val="24"/>
        </w:rPr>
      </w:pPr>
      <w:r w:rsidRPr="00301E8A">
        <w:rPr>
          <w:sz w:val="24"/>
        </w:rPr>
        <w:t>2- By the author's surname.</w:t>
      </w:r>
    </w:p>
    <w:p w14:paraId="19F88B44" w14:textId="77777777" w:rsidR="009557BD" w:rsidRPr="00301E8A" w:rsidRDefault="009557BD" w:rsidP="00301E8A">
      <w:pPr>
        <w:pStyle w:val="GvdeMetni"/>
        <w:spacing w:line="360" w:lineRule="auto"/>
      </w:pPr>
    </w:p>
    <w:p w14:paraId="6F03821F" w14:textId="248A6F3F" w:rsidR="009557BD" w:rsidRPr="00301E8A" w:rsidRDefault="00747DAD" w:rsidP="00301E8A">
      <w:pPr>
        <w:pStyle w:val="Balk2"/>
        <w:numPr>
          <w:ilvl w:val="2"/>
          <w:numId w:val="17"/>
        </w:numPr>
        <w:tabs>
          <w:tab w:val="left" w:pos="999"/>
        </w:tabs>
        <w:spacing w:line="360" w:lineRule="auto"/>
        <w:ind w:left="999" w:hanging="719"/>
      </w:pPr>
      <w:bookmarkStart w:id="16" w:name="_bookmark21"/>
      <w:bookmarkEnd w:id="16"/>
      <w:r w:rsidRPr="00301E8A">
        <w:t>Citation by Number in Text</w:t>
      </w:r>
    </w:p>
    <w:p w14:paraId="0E9E2A14" w14:textId="5EB5950B" w:rsidR="00747DAD" w:rsidRPr="00301E8A" w:rsidRDefault="00747DAD" w:rsidP="00301E8A">
      <w:pPr>
        <w:pStyle w:val="GvdeMetni"/>
        <w:spacing w:before="274" w:line="360" w:lineRule="auto"/>
        <w:ind w:left="280"/>
        <w:jc w:val="both"/>
      </w:pPr>
      <w:r w:rsidRPr="00301E8A">
        <w:t>In numbered references, square brackets are used. The source number is given directly.</w:t>
      </w:r>
    </w:p>
    <w:p w14:paraId="64C1023A" w14:textId="77777777" w:rsidR="00747DAD" w:rsidRPr="00301E8A" w:rsidRDefault="00747DAD" w:rsidP="00301E8A">
      <w:pPr>
        <w:pStyle w:val="GvdeMetni"/>
        <w:spacing w:before="276" w:line="360" w:lineRule="auto"/>
        <w:ind w:left="280" w:right="140"/>
        <w:jc w:val="both"/>
      </w:pPr>
      <w:r w:rsidRPr="00301E8A">
        <w:t xml:space="preserve">a. “As </w:t>
      </w:r>
      <w:proofErr w:type="spellStart"/>
      <w:r w:rsidRPr="00301E8A">
        <w:t>palpm</w:t>
      </w:r>
      <w:proofErr w:type="spellEnd"/>
      <w:r w:rsidRPr="00301E8A">
        <w:t xml:space="preserve"> viscosity increases, fluidity decreases” [1].</w:t>
      </w:r>
    </w:p>
    <w:p w14:paraId="3F497060" w14:textId="3D21B65E" w:rsidR="00747DAD" w:rsidRPr="00301E8A" w:rsidRDefault="00747DAD" w:rsidP="00301E8A">
      <w:pPr>
        <w:pStyle w:val="GvdeMetni"/>
        <w:spacing w:before="276" w:line="360" w:lineRule="auto"/>
        <w:ind w:left="280" w:right="140"/>
        <w:jc w:val="both"/>
      </w:pPr>
      <w:r w:rsidRPr="00301E8A">
        <w:t xml:space="preserve">b. </w:t>
      </w:r>
      <w:proofErr w:type="spellStart"/>
      <w:r w:rsidRPr="00301E8A">
        <w:t>Yekeler</w:t>
      </w:r>
      <w:proofErr w:type="spellEnd"/>
      <w:r w:rsidRPr="00301E8A">
        <w:t xml:space="preserve"> states that “as </w:t>
      </w:r>
      <w:proofErr w:type="spellStart"/>
      <w:r w:rsidRPr="00301E8A">
        <w:t>palpm</w:t>
      </w:r>
      <w:proofErr w:type="spellEnd"/>
      <w:r w:rsidRPr="00301E8A">
        <w:t xml:space="preserve"> viscosity increases, fluidity decreases” [2].</w:t>
      </w:r>
    </w:p>
    <w:p w14:paraId="742BFE3B" w14:textId="515E0359" w:rsidR="00747DAD" w:rsidRPr="00301E8A" w:rsidRDefault="00747DAD" w:rsidP="00301E8A">
      <w:pPr>
        <w:pStyle w:val="GvdeMetni"/>
        <w:spacing w:before="276" w:line="360" w:lineRule="auto"/>
        <w:ind w:left="280" w:right="140"/>
        <w:jc w:val="both"/>
      </w:pPr>
      <w:r w:rsidRPr="00301E8A">
        <w:t>In numbering; the first source is given the number [1] in square brackets, and the dot is placed outside the brackets. The following sources are continued by giving the next number.</w:t>
      </w:r>
    </w:p>
    <w:p w14:paraId="62D54A8C" w14:textId="53055878" w:rsidR="00747DAD" w:rsidRDefault="00747DAD" w:rsidP="00301E8A">
      <w:pPr>
        <w:pStyle w:val="GvdeMetni"/>
        <w:spacing w:before="276" w:line="360" w:lineRule="auto"/>
        <w:ind w:left="280" w:right="140"/>
        <w:jc w:val="both"/>
      </w:pPr>
      <w:r w:rsidRPr="00301E8A">
        <w:t>If the source numbers follow each other, the numbers of the first and last are written with a dash [-] between them. For</w:t>
      </w:r>
      <w:r w:rsidR="00952413" w:rsidRPr="00301E8A">
        <w:t xml:space="preserve"> </w:t>
      </w:r>
      <w:r w:rsidRPr="00301E8A">
        <w:t>example; if sources 3 to 8 are a continuation of each other and also a quotation from the 13th source, this situation is shown in the text as follows.</w:t>
      </w:r>
    </w:p>
    <w:p w14:paraId="0F1FC678" w14:textId="77777777" w:rsidR="007E4878" w:rsidRPr="00301E8A" w:rsidRDefault="007E4878" w:rsidP="00301E8A">
      <w:pPr>
        <w:pStyle w:val="GvdeMetni"/>
        <w:spacing w:before="276" w:line="360" w:lineRule="auto"/>
        <w:ind w:left="280" w:right="140"/>
        <w:jc w:val="both"/>
      </w:pPr>
    </w:p>
    <w:p w14:paraId="2B99C2EA" w14:textId="77777777" w:rsidR="00747DAD" w:rsidRPr="00301E8A" w:rsidRDefault="00747DAD" w:rsidP="00301E8A">
      <w:pPr>
        <w:pStyle w:val="GvdeMetni"/>
        <w:spacing w:before="276" w:line="360" w:lineRule="auto"/>
        <w:ind w:left="280" w:right="140"/>
        <w:jc w:val="both"/>
        <w:rPr>
          <w:b/>
          <w:bCs/>
          <w:u w:val="single"/>
        </w:rPr>
      </w:pPr>
      <w:r w:rsidRPr="00301E8A">
        <w:rPr>
          <w:b/>
          <w:bCs/>
          <w:u w:val="single"/>
        </w:rPr>
        <w:lastRenderedPageBreak/>
        <w:t>Example</w:t>
      </w:r>
    </w:p>
    <w:p w14:paraId="59F19796" w14:textId="3BF65A78" w:rsidR="00747DAD" w:rsidRPr="00301E8A" w:rsidRDefault="00747DAD" w:rsidP="007E4878">
      <w:pPr>
        <w:pStyle w:val="GvdeMetni"/>
        <w:spacing w:before="276" w:line="360" w:lineRule="auto"/>
        <w:ind w:left="280" w:right="140"/>
        <w:jc w:val="both"/>
      </w:pPr>
      <w:r w:rsidRPr="00301E8A">
        <w:t>Antioxidants neutralize free radicals, which are toxic byproducts of normal cell metabolism, strengthen the body's defense system and reduce cell damage and disease risk [3-8, 13].</w:t>
      </w:r>
    </w:p>
    <w:p w14:paraId="048304A1" w14:textId="0B64C07E" w:rsidR="009557BD" w:rsidRPr="00301E8A" w:rsidRDefault="00952413" w:rsidP="00301E8A">
      <w:pPr>
        <w:pStyle w:val="Balk2"/>
        <w:numPr>
          <w:ilvl w:val="2"/>
          <w:numId w:val="17"/>
        </w:numPr>
        <w:tabs>
          <w:tab w:val="left" w:pos="999"/>
        </w:tabs>
        <w:spacing w:beforeLines="274" w:before="657" w:line="360" w:lineRule="auto"/>
        <w:ind w:left="278" w:firstLine="0"/>
        <w:jc w:val="both"/>
      </w:pPr>
      <w:bookmarkStart w:id="17" w:name="_bookmark22"/>
      <w:bookmarkEnd w:id="17"/>
      <w:r w:rsidRPr="00301E8A">
        <w:t>Citation by Author’s Surname in Text</w:t>
      </w:r>
    </w:p>
    <w:p w14:paraId="232B7FAF" w14:textId="6ED3A3A7" w:rsidR="00DE5C14" w:rsidRPr="00301E8A" w:rsidRDefault="00DE5C14" w:rsidP="00301E8A">
      <w:pPr>
        <w:pStyle w:val="GvdeMetni"/>
        <w:spacing w:before="274" w:line="360" w:lineRule="auto"/>
        <w:ind w:left="278"/>
        <w:jc w:val="both"/>
      </w:pPr>
      <w:r w:rsidRPr="00301E8A">
        <w:t xml:space="preserve">Citing sources within the report should be written in accordance with the examples given below. Each source shown within the report text must be included in the SOURCES section of the report in accordance with the principles specified in section 6.2 of this guide. </w:t>
      </w:r>
    </w:p>
    <w:p w14:paraId="7A36EA48" w14:textId="77777777" w:rsidR="00DE5C14" w:rsidRPr="00301E8A" w:rsidRDefault="00DE5C14" w:rsidP="00301E8A">
      <w:pPr>
        <w:pStyle w:val="GvdeMetni"/>
        <w:spacing w:before="274" w:line="360" w:lineRule="auto"/>
        <w:ind w:left="278"/>
        <w:jc w:val="both"/>
      </w:pPr>
    </w:p>
    <w:p w14:paraId="7F3817FE" w14:textId="6FC824D9" w:rsidR="00747DAD" w:rsidRPr="00301E8A" w:rsidRDefault="00952413" w:rsidP="00301E8A">
      <w:pPr>
        <w:pStyle w:val="ListeParagraf"/>
        <w:numPr>
          <w:ilvl w:val="0"/>
          <w:numId w:val="12"/>
        </w:numPr>
        <w:tabs>
          <w:tab w:val="left" w:pos="861"/>
        </w:tabs>
        <w:spacing w:before="75" w:line="360" w:lineRule="auto"/>
        <w:ind w:right="140"/>
        <w:jc w:val="both"/>
        <w:rPr>
          <w:b/>
          <w:sz w:val="24"/>
        </w:rPr>
      </w:pPr>
      <w:r w:rsidRPr="00301E8A">
        <w:rPr>
          <w:b/>
          <w:spacing w:val="-2"/>
          <w:sz w:val="24"/>
        </w:rPr>
        <w:t>In sources with a single author, the surname of the author of the work should be written (the first letter is capitalized, the others are lower case) and the year of publication. A comma should be placed after the author's surname.</w:t>
      </w:r>
    </w:p>
    <w:p w14:paraId="25FD6D0D" w14:textId="77777777" w:rsidR="00747DAD" w:rsidRPr="00301E8A" w:rsidRDefault="00747DAD" w:rsidP="00301E8A">
      <w:pPr>
        <w:pStyle w:val="GvdeMetni"/>
        <w:spacing w:line="360" w:lineRule="auto"/>
        <w:rPr>
          <w:b/>
        </w:rPr>
      </w:pPr>
    </w:p>
    <w:p w14:paraId="064D5648" w14:textId="0406CD81" w:rsidR="00747DAD" w:rsidRPr="00301E8A" w:rsidRDefault="004930C2" w:rsidP="00301E8A">
      <w:pPr>
        <w:spacing w:line="360" w:lineRule="auto"/>
        <w:ind w:left="141"/>
        <w:rPr>
          <w:b/>
          <w:sz w:val="24"/>
        </w:rPr>
      </w:pPr>
      <w:r w:rsidRPr="00301E8A">
        <w:rPr>
          <w:b/>
          <w:spacing w:val="-2"/>
          <w:sz w:val="24"/>
          <w:u w:val="single"/>
        </w:rPr>
        <w:t>Example</w:t>
      </w:r>
    </w:p>
    <w:p w14:paraId="5FF3B15D" w14:textId="77777777" w:rsidR="00747DAD" w:rsidRPr="00301E8A" w:rsidRDefault="00747DAD" w:rsidP="00301E8A">
      <w:pPr>
        <w:pStyle w:val="GvdeMetni"/>
        <w:spacing w:line="360" w:lineRule="auto"/>
        <w:rPr>
          <w:b/>
        </w:rPr>
      </w:pPr>
    </w:p>
    <w:p w14:paraId="41E8CE0C" w14:textId="6447DBEC" w:rsidR="00747DAD" w:rsidRPr="00301E8A" w:rsidRDefault="00334641" w:rsidP="00301E8A">
      <w:pPr>
        <w:pStyle w:val="GvdeMetni"/>
        <w:spacing w:line="360" w:lineRule="auto"/>
        <w:ind w:left="278"/>
        <w:jc w:val="both"/>
      </w:pPr>
      <w:r w:rsidRPr="00301E8A">
        <w:t>Strawberry is an important fruit that is preferred in the Mediterranean diet due to its rich nutrients and beneficial phytochemicals (</w:t>
      </w:r>
      <w:proofErr w:type="spellStart"/>
      <w:r w:rsidRPr="00301E8A">
        <w:t>Giampieri</w:t>
      </w:r>
      <w:proofErr w:type="spellEnd"/>
      <w:r w:rsidRPr="00301E8A">
        <w:t xml:space="preserve">, 2012). </w:t>
      </w:r>
    </w:p>
    <w:p w14:paraId="530D3104" w14:textId="77777777" w:rsidR="00334641" w:rsidRPr="00301E8A" w:rsidRDefault="00334641" w:rsidP="00301E8A">
      <w:pPr>
        <w:pStyle w:val="GvdeMetni"/>
        <w:spacing w:line="360" w:lineRule="auto"/>
      </w:pPr>
    </w:p>
    <w:p w14:paraId="1B3589FD" w14:textId="402807D6" w:rsidR="00747DAD" w:rsidRPr="00301E8A" w:rsidRDefault="00334641" w:rsidP="00301E8A">
      <w:pPr>
        <w:pStyle w:val="ListeParagraf"/>
        <w:numPr>
          <w:ilvl w:val="0"/>
          <w:numId w:val="12"/>
        </w:numPr>
        <w:tabs>
          <w:tab w:val="left" w:pos="861"/>
        </w:tabs>
        <w:spacing w:line="360" w:lineRule="auto"/>
        <w:ind w:right="139"/>
        <w:jc w:val="both"/>
        <w:rPr>
          <w:b/>
          <w:sz w:val="24"/>
        </w:rPr>
      </w:pPr>
      <w:r w:rsidRPr="00301E8A">
        <w:rPr>
          <w:b/>
          <w:sz w:val="24"/>
        </w:rPr>
        <w:t>In sources with two authors, the authors' surnames (the first letter is capitalized, the others are lower case) should be written with the conjunction "and" between them and the year of publication. A comma should be placed after the authors' surnames.</w:t>
      </w:r>
    </w:p>
    <w:p w14:paraId="6FFB6A67" w14:textId="77777777" w:rsidR="00747DAD" w:rsidRPr="00301E8A" w:rsidRDefault="00747DAD" w:rsidP="00301E8A">
      <w:pPr>
        <w:pStyle w:val="GvdeMetni"/>
        <w:spacing w:line="360" w:lineRule="auto"/>
        <w:rPr>
          <w:b/>
        </w:rPr>
      </w:pPr>
    </w:p>
    <w:p w14:paraId="1B2DD3CD" w14:textId="01212754" w:rsidR="00747DAD" w:rsidRPr="00301E8A" w:rsidRDefault="004930C2" w:rsidP="00301E8A">
      <w:pPr>
        <w:spacing w:before="1" w:line="360" w:lineRule="auto"/>
        <w:ind w:left="141"/>
        <w:rPr>
          <w:b/>
          <w:sz w:val="24"/>
        </w:rPr>
      </w:pPr>
      <w:r w:rsidRPr="00301E8A">
        <w:rPr>
          <w:b/>
          <w:spacing w:val="-2"/>
          <w:sz w:val="24"/>
          <w:u w:val="single"/>
        </w:rPr>
        <w:t>Example</w:t>
      </w:r>
    </w:p>
    <w:p w14:paraId="482325FB" w14:textId="7275CB0E" w:rsidR="00747DAD" w:rsidRPr="00301E8A" w:rsidRDefault="00334641" w:rsidP="00301E8A">
      <w:pPr>
        <w:pStyle w:val="GvdeMetni"/>
        <w:spacing w:line="360" w:lineRule="auto"/>
        <w:ind w:left="141"/>
        <w:jc w:val="both"/>
      </w:pPr>
      <w:r w:rsidRPr="00301E8A">
        <w:t>It has been determined that some varieties obtained through hybridization breeding in the USA contain more than 100 mg of ascorbic acid in 100 g of fresh fruit (</w:t>
      </w:r>
      <w:proofErr w:type="spellStart"/>
      <w:r w:rsidRPr="00301E8A">
        <w:t>Kargı</w:t>
      </w:r>
      <w:proofErr w:type="spellEnd"/>
      <w:r w:rsidRPr="00301E8A">
        <w:t xml:space="preserve"> and </w:t>
      </w:r>
      <w:proofErr w:type="spellStart"/>
      <w:r w:rsidRPr="00301E8A">
        <w:t>Sarıdaş</w:t>
      </w:r>
      <w:proofErr w:type="spellEnd"/>
      <w:r w:rsidRPr="00301E8A">
        <w:t>, 2022).</w:t>
      </w:r>
    </w:p>
    <w:p w14:paraId="0774E51B" w14:textId="77777777" w:rsidR="00747DAD" w:rsidRPr="00301E8A" w:rsidRDefault="00747DAD" w:rsidP="00301E8A">
      <w:pPr>
        <w:pStyle w:val="GvdeMetni"/>
        <w:spacing w:line="360" w:lineRule="auto"/>
      </w:pPr>
    </w:p>
    <w:p w14:paraId="2A85E4E6" w14:textId="771E2ACD" w:rsidR="00747DAD" w:rsidRPr="00301E8A" w:rsidRDefault="00334641" w:rsidP="00301E8A">
      <w:pPr>
        <w:pStyle w:val="ListeParagraf"/>
        <w:numPr>
          <w:ilvl w:val="0"/>
          <w:numId w:val="12"/>
        </w:numPr>
        <w:tabs>
          <w:tab w:val="left" w:pos="861"/>
        </w:tabs>
        <w:spacing w:line="360" w:lineRule="auto"/>
        <w:ind w:right="144"/>
        <w:jc w:val="both"/>
        <w:rPr>
          <w:b/>
          <w:sz w:val="24"/>
        </w:rPr>
      </w:pPr>
      <w:r w:rsidRPr="00301E8A">
        <w:rPr>
          <w:b/>
          <w:sz w:val="24"/>
        </w:rPr>
        <w:t>When publications with more than two authors are cited, the abbreviation "et al." should be used after the surname of the first author and the year of publication should be specified.</w:t>
      </w:r>
    </w:p>
    <w:p w14:paraId="6DAB05D9" w14:textId="74F979B8" w:rsidR="00747DAD" w:rsidRDefault="00747DAD" w:rsidP="00301E8A">
      <w:pPr>
        <w:pStyle w:val="GvdeMetni"/>
        <w:spacing w:line="360" w:lineRule="auto"/>
        <w:rPr>
          <w:b/>
        </w:rPr>
      </w:pPr>
    </w:p>
    <w:p w14:paraId="21BF76AA" w14:textId="77777777" w:rsidR="007E4878" w:rsidRPr="00301E8A" w:rsidRDefault="007E4878" w:rsidP="00301E8A">
      <w:pPr>
        <w:pStyle w:val="GvdeMetni"/>
        <w:spacing w:line="360" w:lineRule="auto"/>
        <w:rPr>
          <w:b/>
        </w:rPr>
      </w:pPr>
    </w:p>
    <w:p w14:paraId="550C3BCF" w14:textId="488C02D8" w:rsidR="00747DAD" w:rsidRPr="00301E8A" w:rsidRDefault="004930C2" w:rsidP="00301E8A">
      <w:pPr>
        <w:spacing w:line="360" w:lineRule="auto"/>
        <w:ind w:left="141"/>
        <w:rPr>
          <w:b/>
          <w:sz w:val="24"/>
        </w:rPr>
      </w:pPr>
      <w:r w:rsidRPr="00301E8A">
        <w:rPr>
          <w:b/>
          <w:spacing w:val="-2"/>
          <w:sz w:val="24"/>
          <w:u w:val="single"/>
        </w:rPr>
        <w:lastRenderedPageBreak/>
        <w:t>Example</w:t>
      </w:r>
    </w:p>
    <w:p w14:paraId="515F5648" w14:textId="77777777" w:rsidR="00747DAD" w:rsidRPr="00301E8A" w:rsidRDefault="00747DAD" w:rsidP="00301E8A">
      <w:pPr>
        <w:pStyle w:val="GvdeMetni"/>
        <w:spacing w:line="360" w:lineRule="auto"/>
        <w:rPr>
          <w:b/>
        </w:rPr>
      </w:pPr>
    </w:p>
    <w:p w14:paraId="517DD914" w14:textId="6E68337D" w:rsidR="00747DAD" w:rsidRPr="00301E8A" w:rsidRDefault="00334641" w:rsidP="00301E8A">
      <w:pPr>
        <w:pStyle w:val="GvdeMetni"/>
        <w:spacing w:line="360" w:lineRule="auto"/>
        <w:ind w:left="141" w:right="139"/>
      </w:pPr>
      <w:r w:rsidRPr="00301E8A">
        <w:t>The seeds are small, dicotyledonous, black in color, and have a triangular cross-section (Al-</w:t>
      </w:r>
      <w:proofErr w:type="spellStart"/>
      <w:r w:rsidRPr="00301E8A">
        <w:t>Sa’aidi</w:t>
      </w:r>
      <w:proofErr w:type="spellEnd"/>
      <w:r w:rsidRPr="00301E8A">
        <w:t xml:space="preserve"> et al., 2009).</w:t>
      </w:r>
    </w:p>
    <w:p w14:paraId="63FDB4B2" w14:textId="77777777" w:rsidR="00747DAD" w:rsidRPr="00301E8A" w:rsidRDefault="00747DAD" w:rsidP="00301E8A">
      <w:pPr>
        <w:pStyle w:val="GvdeMetni"/>
        <w:spacing w:line="360" w:lineRule="auto"/>
      </w:pPr>
    </w:p>
    <w:p w14:paraId="170A081A" w14:textId="0BDEA697" w:rsidR="00747DAD" w:rsidRPr="00301E8A" w:rsidRDefault="004930C2" w:rsidP="00301E8A">
      <w:pPr>
        <w:spacing w:line="360" w:lineRule="auto"/>
        <w:ind w:left="141"/>
        <w:rPr>
          <w:b/>
          <w:sz w:val="24"/>
        </w:rPr>
      </w:pPr>
      <w:r w:rsidRPr="00301E8A">
        <w:rPr>
          <w:b/>
          <w:spacing w:val="-2"/>
          <w:sz w:val="24"/>
          <w:u w:val="single"/>
        </w:rPr>
        <w:t>Example</w:t>
      </w:r>
    </w:p>
    <w:p w14:paraId="76E59573" w14:textId="77777777" w:rsidR="00747DAD" w:rsidRPr="00301E8A" w:rsidRDefault="00747DAD" w:rsidP="00301E8A">
      <w:pPr>
        <w:pStyle w:val="GvdeMetni"/>
        <w:spacing w:before="1" w:line="360" w:lineRule="auto"/>
        <w:rPr>
          <w:b/>
        </w:rPr>
      </w:pPr>
    </w:p>
    <w:p w14:paraId="73A65836" w14:textId="0EF202B5" w:rsidR="00747DAD" w:rsidRPr="00301E8A" w:rsidRDefault="00334641" w:rsidP="007E4878">
      <w:pPr>
        <w:pStyle w:val="GvdeMetni"/>
        <w:spacing w:line="360" w:lineRule="auto"/>
        <w:ind w:left="141"/>
      </w:pPr>
      <w:proofErr w:type="spellStart"/>
      <w:r w:rsidRPr="00301E8A">
        <w:t>Juglal</w:t>
      </w:r>
      <w:proofErr w:type="spellEnd"/>
      <w:r w:rsidRPr="00301E8A">
        <w:t xml:space="preserve"> ​​et al. (2002) reported that essential oils have antifungal activities against mycotoxins produced by fungi. </w:t>
      </w:r>
    </w:p>
    <w:p w14:paraId="4A5F3F72" w14:textId="77777777" w:rsidR="00334641" w:rsidRPr="00301E8A" w:rsidRDefault="00334641" w:rsidP="00301E8A">
      <w:pPr>
        <w:pStyle w:val="GvdeMetni"/>
        <w:spacing w:line="360" w:lineRule="auto"/>
      </w:pPr>
    </w:p>
    <w:p w14:paraId="4F92F7C4" w14:textId="0DA8DC08" w:rsidR="00747DAD" w:rsidRPr="00301E8A" w:rsidRDefault="00334641" w:rsidP="00301E8A">
      <w:pPr>
        <w:pStyle w:val="ListeParagraf"/>
        <w:numPr>
          <w:ilvl w:val="0"/>
          <w:numId w:val="12"/>
        </w:numPr>
        <w:tabs>
          <w:tab w:val="left" w:pos="861"/>
        </w:tabs>
        <w:spacing w:line="360" w:lineRule="auto"/>
        <w:ind w:right="142"/>
        <w:jc w:val="both"/>
        <w:rPr>
          <w:b/>
          <w:sz w:val="24"/>
        </w:rPr>
      </w:pPr>
      <w:r w:rsidRPr="00301E8A">
        <w:rPr>
          <w:b/>
          <w:sz w:val="24"/>
        </w:rPr>
        <w:t>Sources without an author (such as a report prepared by an institution, a standard, etc.) are indicated as Anonymous and year if they are in Turkish, or Anonymous and year if they are in English.</w:t>
      </w:r>
    </w:p>
    <w:p w14:paraId="543806A0" w14:textId="77777777" w:rsidR="00747DAD" w:rsidRPr="00301E8A" w:rsidRDefault="00747DAD" w:rsidP="00301E8A">
      <w:pPr>
        <w:pStyle w:val="GvdeMetni"/>
        <w:spacing w:line="360" w:lineRule="auto"/>
        <w:rPr>
          <w:b/>
        </w:rPr>
      </w:pPr>
    </w:p>
    <w:p w14:paraId="0462FB99" w14:textId="5E7297F8" w:rsidR="00747DAD" w:rsidRPr="00301E8A" w:rsidRDefault="004930C2" w:rsidP="00301E8A">
      <w:pPr>
        <w:spacing w:line="360" w:lineRule="auto"/>
        <w:ind w:left="141"/>
        <w:rPr>
          <w:b/>
          <w:sz w:val="24"/>
        </w:rPr>
      </w:pPr>
      <w:r w:rsidRPr="00301E8A">
        <w:rPr>
          <w:b/>
          <w:spacing w:val="-2"/>
          <w:sz w:val="24"/>
          <w:u w:val="single"/>
        </w:rPr>
        <w:t>Example</w:t>
      </w:r>
    </w:p>
    <w:p w14:paraId="645ADD65" w14:textId="77777777" w:rsidR="00747DAD" w:rsidRPr="00301E8A" w:rsidRDefault="00747DAD" w:rsidP="00301E8A">
      <w:pPr>
        <w:pStyle w:val="GvdeMetni"/>
        <w:spacing w:line="360" w:lineRule="auto"/>
        <w:rPr>
          <w:b/>
        </w:rPr>
      </w:pPr>
    </w:p>
    <w:p w14:paraId="0CEC4A1B" w14:textId="656C6F3E" w:rsidR="00747DAD" w:rsidRPr="00301E8A" w:rsidRDefault="00334641" w:rsidP="00301E8A">
      <w:pPr>
        <w:pStyle w:val="GvdeMetni"/>
        <w:spacing w:line="360" w:lineRule="auto"/>
        <w:ind w:left="141"/>
      </w:pPr>
      <w:r w:rsidRPr="00301E8A">
        <w:t>Raspberries are an important source of quercetin flavonoids (Anonymous, 2002).</w:t>
      </w:r>
    </w:p>
    <w:p w14:paraId="5FE39C30" w14:textId="77777777" w:rsidR="00747DAD" w:rsidRPr="00301E8A" w:rsidRDefault="00747DAD" w:rsidP="00301E8A">
      <w:pPr>
        <w:pStyle w:val="GvdeMetni"/>
        <w:spacing w:line="360" w:lineRule="auto"/>
      </w:pPr>
    </w:p>
    <w:p w14:paraId="39EBC7FC" w14:textId="2E289B74" w:rsidR="00747DAD" w:rsidRPr="00301E8A" w:rsidRDefault="00D80AFB" w:rsidP="00301E8A">
      <w:pPr>
        <w:pStyle w:val="ListeParagraf"/>
        <w:numPr>
          <w:ilvl w:val="0"/>
          <w:numId w:val="12"/>
        </w:numPr>
        <w:tabs>
          <w:tab w:val="left" w:pos="861"/>
        </w:tabs>
        <w:spacing w:line="360" w:lineRule="auto"/>
        <w:ind w:right="143"/>
        <w:jc w:val="both"/>
        <w:rPr>
          <w:b/>
          <w:sz w:val="24"/>
        </w:rPr>
      </w:pPr>
      <w:r w:rsidRPr="00301E8A">
        <w:rPr>
          <w:b/>
          <w:sz w:val="24"/>
        </w:rPr>
        <w:t>If more than one source is to be cited, they should be listed from the oldest publication to the newest, and a semicolon (;) should be placed after the dates.</w:t>
      </w:r>
    </w:p>
    <w:p w14:paraId="2563F3A1" w14:textId="77777777" w:rsidR="00747DAD" w:rsidRPr="00301E8A" w:rsidRDefault="00747DAD" w:rsidP="00301E8A">
      <w:pPr>
        <w:pStyle w:val="GvdeMetni"/>
        <w:spacing w:line="360" w:lineRule="auto"/>
        <w:rPr>
          <w:b/>
        </w:rPr>
      </w:pPr>
    </w:p>
    <w:p w14:paraId="06861C3E" w14:textId="7F0027ED" w:rsidR="00747DAD" w:rsidRPr="00301E8A" w:rsidRDefault="004930C2" w:rsidP="00301E8A">
      <w:pPr>
        <w:spacing w:line="360" w:lineRule="auto"/>
        <w:ind w:left="141"/>
        <w:rPr>
          <w:b/>
          <w:sz w:val="24"/>
        </w:rPr>
      </w:pPr>
      <w:r w:rsidRPr="00301E8A">
        <w:rPr>
          <w:b/>
          <w:spacing w:val="-2"/>
          <w:sz w:val="24"/>
          <w:u w:val="single"/>
        </w:rPr>
        <w:t>Example</w:t>
      </w:r>
    </w:p>
    <w:p w14:paraId="61F62534" w14:textId="77777777" w:rsidR="00747DAD" w:rsidRPr="00301E8A" w:rsidRDefault="00747DAD" w:rsidP="00301E8A">
      <w:pPr>
        <w:pStyle w:val="GvdeMetni"/>
        <w:spacing w:before="1" w:line="360" w:lineRule="auto"/>
        <w:rPr>
          <w:b/>
        </w:rPr>
      </w:pPr>
    </w:p>
    <w:p w14:paraId="302EBD47" w14:textId="0FD0FAE6" w:rsidR="00D80AFB" w:rsidRPr="00301E8A" w:rsidRDefault="00D80AFB" w:rsidP="00301E8A">
      <w:pPr>
        <w:spacing w:line="360" w:lineRule="auto"/>
        <w:ind w:left="141"/>
        <w:jc w:val="both"/>
      </w:pPr>
      <w:r w:rsidRPr="00301E8A">
        <w:t>Proteins, lipids, salts, pH and temperature are the factors affecting the antimicrobial activities of phenolic substances (</w:t>
      </w:r>
      <w:proofErr w:type="spellStart"/>
      <w:r w:rsidRPr="00301E8A">
        <w:t>Sagdic</w:t>
      </w:r>
      <w:proofErr w:type="spellEnd"/>
      <w:r w:rsidRPr="00301E8A">
        <w:t xml:space="preserve">, 2003; </w:t>
      </w:r>
      <w:proofErr w:type="spellStart"/>
      <w:r w:rsidRPr="00301E8A">
        <w:t>Evren</w:t>
      </w:r>
      <w:proofErr w:type="spellEnd"/>
      <w:r w:rsidRPr="00301E8A">
        <w:t xml:space="preserve"> and </w:t>
      </w:r>
      <w:proofErr w:type="spellStart"/>
      <w:r w:rsidRPr="00301E8A">
        <w:t>Tekgüler</w:t>
      </w:r>
      <w:proofErr w:type="spellEnd"/>
      <w:r w:rsidRPr="00301E8A">
        <w:t>, 2011).</w:t>
      </w:r>
    </w:p>
    <w:p w14:paraId="59B42AA8" w14:textId="77777777" w:rsidR="00D80AFB" w:rsidRPr="00301E8A" w:rsidRDefault="00D80AFB" w:rsidP="00301E8A">
      <w:pPr>
        <w:spacing w:line="360" w:lineRule="auto"/>
        <w:ind w:left="141"/>
      </w:pPr>
    </w:p>
    <w:p w14:paraId="1EED5722" w14:textId="36848E16" w:rsidR="00747DAD" w:rsidRPr="00301E8A" w:rsidRDefault="00D80AFB" w:rsidP="00301E8A">
      <w:pPr>
        <w:spacing w:line="360" w:lineRule="auto"/>
        <w:ind w:left="141"/>
        <w:rPr>
          <w:b/>
          <w:sz w:val="24"/>
        </w:rPr>
      </w:pPr>
      <w:r w:rsidRPr="00301E8A">
        <w:rPr>
          <w:b/>
          <w:spacing w:val="-2"/>
          <w:sz w:val="24"/>
          <w:u w:val="single"/>
        </w:rPr>
        <w:t>Example</w:t>
      </w:r>
    </w:p>
    <w:p w14:paraId="123488C6" w14:textId="77777777" w:rsidR="00747DAD" w:rsidRPr="00301E8A" w:rsidRDefault="00747DAD" w:rsidP="00301E8A">
      <w:pPr>
        <w:pStyle w:val="GvdeMetni"/>
        <w:spacing w:line="360" w:lineRule="auto"/>
        <w:rPr>
          <w:b/>
        </w:rPr>
      </w:pPr>
    </w:p>
    <w:p w14:paraId="4FA92DCC" w14:textId="5D0740D5" w:rsidR="00747DAD" w:rsidRPr="00301E8A" w:rsidRDefault="00D80AFB" w:rsidP="00301E8A">
      <w:pPr>
        <w:pStyle w:val="GvdeMetni"/>
        <w:spacing w:line="360" w:lineRule="auto"/>
        <w:ind w:left="141" w:right="139"/>
        <w:jc w:val="both"/>
      </w:pPr>
      <w:r w:rsidRPr="00301E8A">
        <w:rPr>
          <w:spacing w:val="-2"/>
        </w:rPr>
        <w:t xml:space="preserve">Since profitability is important in enterprises, the part required for the survival of ruminant animals is met by forage crops (Açıkgöz et al., 2005; </w:t>
      </w:r>
      <w:proofErr w:type="spellStart"/>
      <w:r w:rsidRPr="00301E8A">
        <w:rPr>
          <w:spacing w:val="-2"/>
        </w:rPr>
        <w:t>Alçiçek</w:t>
      </w:r>
      <w:proofErr w:type="spellEnd"/>
      <w:r w:rsidRPr="00301E8A">
        <w:rPr>
          <w:spacing w:val="-2"/>
        </w:rPr>
        <w:t xml:space="preserve"> et al., 2010; </w:t>
      </w:r>
      <w:proofErr w:type="spellStart"/>
      <w:r w:rsidRPr="00301E8A">
        <w:rPr>
          <w:spacing w:val="-2"/>
        </w:rPr>
        <w:t>Özkan</w:t>
      </w:r>
      <w:proofErr w:type="spellEnd"/>
      <w:r w:rsidRPr="00301E8A">
        <w:rPr>
          <w:spacing w:val="-2"/>
        </w:rPr>
        <w:t xml:space="preserve"> and </w:t>
      </w:r>
      <w:proofErr w:type="spellStart"/>
      <w:r w:rsidRPr="00301E8A">
        <w:rPr>
          <w:spacing w:val="-2"/>
        </w:rPr>
        <w:t>Demirbağ</w:t>
      </w:r>
      <w:proofErr w:type="spellEnd"/>
      <w:r w:rsidRPr="00301E8A">
        <w:rPr>
          <w:spacing w:val="-2"/>
        </w:rPr>
        <w:t>, 2016).</w:t>
      </w:r>
    </w:p>
    <w:p w14:paraId="284EC999" w14:textId="77777777" w:rsidR="00747DAD" w:rsidRPr="00301E8A" w:rsidRDefault="00747DAD" w:rsidP="00301E8A">
      <w:pPr>
        <w:pStyle w:val="GvdeMetni"/>
        <w:spacing w:line="360" w:lineRule="auto"/>
      </w:pPr>
    </w:p>
    <w:p w14:paraId="7198A7EE" w14:textId="3C7638FA" w:rsidR="00747DAD" w:rsidRPr="00301E8A" w:rsidRDefault="00D80AFB" w:rsidP="00301E8A">
      <w:pPr>
        <w:pStyle w:val="ListeParagraf"/>
        <w:numPr>
          <w:ilvl w:val="0"/>
          <w:numId w:val="12"/>
        </w:numPr>
        <w:tabs>
          <w:tab w:val="left" w:pos="861"/>
        </w:tabs>
        <w:spacing w:line="360" w:lineRule="auto"/>
        <w:ind w:right="142"/>
        <w:jc w:val="both"/>
        <w:rPr>
          <w:b/>
          <w:sz w:val="24"/>
        </w:rPr>
      </w:pPr>
      <w:r w:rsidRPr="00301E8A">
        <w:rPr>
          <w:b/>
          <w:sz w:val="24"/>
        </w:rPr>
        <w:t>If publications by the same author in the same year are cited, they should be listed with the letters a, b, c after the publication year.</w:t>
      </w:r>
    </w:p>
    <w:p w14:paraId="086F3BE4" w14:textId="77777777" w:rsidR="00747DAD" w:rsidRPr="00301E8A" w:rsidRDefault="00747DAD" w:rsidP="00301E8A">
      <w:pPr>
        <w:pStyle w:val="GvdeMetni"/>
        <w:spacing w:line="360" w:lineRule="auto"/>
        <w:rPr>
          <w:b/>
        </w:rPr>
      </w:pPr>
    </w:p>
    <w:p w14:paraId="2E5958FE" w14:textId="4C94CCF5" w:rsidR="00747DAD" w:rsidRPr="00301E8A" w:rsidRDefault="004930C2" w:rsidP="00301E8A">
      <w:pPr>
        <w:spacing w:line="360" w:lineRule="auto"/>
        <w:ind w:left="141"/>
        <w:rPr>
          <w:b/>
          <w:sz w:val="24"/>
        </w:rPr>
      </w:pPr>
      <w:r w:rsidRPr="00301E8A">
        <w:rPr>
          <w:b/>
          <w:spacing w:val="-2"/>
          <w:sz w:val="24"/>
          <w:u w:val="single"/>
        </w:rPr>
        <w:lastRenderedPageBreak/>
        <w:t>Example</w:t>
      </w:r>
    </w:p>
    <w:p w14:paraId="34B7E6D5" w14:textId="77777777" w:rsidR="00747DAD" w:rsidRPr="00301E8A" w:rsidRDefault="00747DAD" w:rsidP="00301E8A">
      <w:pPr>
        <w:pStyle w:val="GvdeMetni"/>
        <w:spacing w:line="360" w:lineRule="auto"/>
        <w:rPr>
          <w:b/>
        </w:rPr>
      </w:pPr>
    </w:p>
    <w:p w14:paraId="0E1F5C10" w14:textId="264B44D7" w:rsidR="00747DAD" w:rsidRPr="00301E8A" w:rsidRDefault="00D80AFB" w:rsidP="00301E8A">
      <w:pPr>
        <w:pStyle w:val="GvdeMetni"/>
        <w:spacing w:line="360" w:lineRule="auto"/>
        <w:ind w:left="141" w:right="137"/>
        <w:jc w:val="both"/>
      </w:pPr>
      <w:proofErr w:type="spellStart"/>
      <w:r w:rsidRPr="00301E8A">
        <w:t>Benchaar</w:t>
      </w:r>
      <w:proofErr w:type="spellEnd"/>
      <w:r w:rsidRPr="00301E8A">
        <w:t xml:space="preserve"> et al. (2006a) reported no change in dry matter intake, milk yield and milk components when dairy cows were fed 750 mg or 2 g/day of an essential oil mixture. </w:t>
      </w:r>
      <w:proofErr w:type="spellStart"/>
      <w:r w:rsidRPr="00301E8A">
        <w:t>Benchaar</w:t>
      </w:r>
      <w:proofErr w:type="spellEnd"/>
      <w:r w:rsidRPr="00301E8A">
        <w:t xml:space="preserve"> et al. (2006b) investigated the growth performance of cattle fed silage-based feed supplemented with 2 or 4 g/day of a commercial mixture of essential compounds consisting of </w:t>
      </w:r>
      <w:proofErr w:type="spellStart"/>
      <w:r w:rsidRPr="00301E8A">
        <w:t>tuchol</w:t>
      </w:r>
      <w:proofErr w:type="spellEnd"/>
      <w:r w:rsidRPr="00301E8A">
        <w:t>, eugenol, vanillin and limonene.</w:t>
      </w:r>
    </w:p>
    <w:p w14:paraId="641B8DC1" w14:textId="77777777" w:rsidR="00747DAD" w:rsidRPr="00301E8A" w:rsidRDefault="00747DAD" w:rsidP="00301E8A">
      <w:pPr>
        <w:pStyle w:val="GvdeMetni"/>
        <w:spacing w:line="360" w:lineRule="auto"/>
      </w:pPr>
    </w:p>
    <w:p w14:paraId="101A0AF2" w14:textId="5CABB9BE" w:rsidR="00747DAD" w:rsidRPr="00301E8A" w:rsidRDefault="004930C2" w:rsidP="00301E8A">
      <w:pPr>
        <w:spacing w:before="1" w:line="360" w:lineRule="auto"/>
        <w:ind w:left="141"/>
        <w:rPr>
          <w:b/>
          <w:sz w:val="24"/>
        </w:rPr>
      </w:pPr>
      <w:r w:rsidRPr="00301E8A">
        <w:rPr>
          <w:b/>
          <w:spacing w:val="-2"/>
          <w:sz w:val="24"/>
          <w:u w:val="single"/>
        </w:rPr>
        <w:t>Example</w:t>
      </w:r>
    </w:p>
    <w:p w14:paraId="5222939F" w14:textId="77777777" w:rsidR="00747DAD" w:rsidRPr="00301E8A" w:rsidRDefault="00747DAD" w:rsidP="00301E8A">
      <w:pPr>
        <w:pStyle w:val="GvdeMetni"/>
        <w:spacing w:line="360" w:lineRule="auto"/>
        <w:rPr>
          <w:b/>
        </w:rPr>
      </w:pPr>
    </w:p>
    <w:p w14:paraId="13860CF6" w14:textId="01FB1810" w:rsidR="00747DAD" w:rsidRPr="00301E8A" w:rsidRDefault="00D71051" w:rsidP="00301E8A">
      <w:pPr>
        <w:pStyle w:val="GvdeMetni"/>
        <w:spacing w:line="360" w:lineRule="auto"/>
        <w:ind w:left="141" w:right="140"/>
        <w:jc w:val="both"/>
      </w:pPr>
      <w:r w:rsidRPr="00301E8A">
        <w:t xml:space="preserve">Strawberry (Fragaria x </w:t>
      </w:r>
      <w:proofErr w:type="spellStart"/>
      <w:r w:rsidRPr="00301E8A">
        <w:t>ananassa</w:t>
      </w:r>
      <w:proofErr w:type="spellEnd"/>
      <w:r w:rsidRPr="00301E8A">
        <w:t xml:space="preserve"> </w:t>
      </w:r>
      <w:proofErr w:type="spellStart"/>
      <w:r w:rsidRPr="00301E8A">
        <w:t>Duch</w:t>
      </w:r>
      <w:proofErr w:type="spellEnd"/>
      <w:r w:rsidRPr="00301E8A">
        <w:t>) is consumed as a functional food due to its rich nutritional content, potential health benefits, biological activities, unique color, taste and aroma (Chaves et al., 2017a; 2017b).</w:t>
      </w:r>
    </w:p>
    <w:p w14:paraId="18ABF6D0" w14:textId="77777777" w:rsidR="00747DAD" w:rsidRPr="00301E8A" w:rsidRDefault="00747DAD" w:rsidP="00301E8A">
      <w:pPr>
        <w:pStyle w:val="GvdeMetni"/>
        <w:spacing w:line="360" w:lineRule="auto"/>
      </w:pPr>
    </w:p>
    <w:p w14:paraId="18283AF1" w14:textId="6E4BB234" w:rsidR="00747DAD" w:rsidRPr="00301E8A" w:rsidRDefault="00D71051" w:rsidP="00301E8A">
      <w:pPr>
        <w:pStyle w:val="ListeParagraf"/>
        <w:numPr>
          <w:ilvl w:val="0"/>
          <w:numId w:val="12"/>
        </w:numPr>
        <w:tabs>
          <w:tab w:val="left" w:pos="861"/>
        </w:tabs>
        <w:spacing w:line="360" w:lineRule="auto"/>
        <w:ind w:right="143"/>
        <w:jc w:val="both"/>
        <w:rPr>
          <w:b/>
          <w:sz w:val="24"/>
        </w:rPr>
      </w:pPr>
      <w:r w:rsidRPr="00301E8A">
        <w:rPr>
          <w:b/>
          <w:sz w:val="24"/>
        </w:rPr>
        <w:t>If publications from different years by the same author are cited in the same sentence, the publication dates should be written from oldest to newest, separated by a “;” (semicolon).</w:t>
      </w:r>
    </w:p>
    <w:p w14:paraId="5A69FDED" w14:textId="77777777" w:rsidR="00747DAD" w:rsidRPr="00301E8A" w:rsidRDefault="00747DAD" w:rsidP="00301E8A">
      <w:pPr>
        <w:pStyle w:val="GvdeMetni"/>
        <w:spacing w:line="360" w:lineRule="auto"/>
        <w:rPr>
          <w:b/>
        </w:rPr>
      </w:pPr>
    </w:p>
    <w:p w14:paraId="2F3F46CA" w14:textId="0059841B" w:rsidR="00747DAD" w:rsidRPr="00301E8A" w:rsidRDefault="004930C2" w:rsidP="00301E8A">
      <w:pPr>
        <w:spacing w:line="360" w:lineRule="auto"/>
        <w:ind w:left="141"/>
        <w:rPr>
          <w:b/>
          <w:sz w:val="24"/>
          <w:u w:val="single"/>
        </w:rPr>
      </w:pPr>
      <w:r w:rsidRPr="00301E8A">
        <w:rPr>
          <w:b/>
          <w:spacing w:val="-2"/>
          <w:sz w:val="24"/>
          <w:u w:val="single"/>
        </w:rPr>
        <w:t>Example</w:t>
      </w:r>
    </w:p>
    <w:p w14:paraId="298B771F" w14:textId="77777777" w:rsidR="00747DAD" w:rsidRPr="00301E8A" w:rsidRDefault="00747DAD" w:rsidP="00301E8A">
      <w:pPr>
        <w:pStyle w:val="GvdeMetni"/>
        <w:spacing w:line="360" w:lineRule="auto"/>
        <w:rPr>
          <w:b/>
        </w:rPr>
      </w:pPr>
    </w:p>
    <w:p w14:paraId="66659B87" w14:textId="578B564C" w:rsidR="00747DAD" w:rsidRPr="00301E8A" w:rsidRDefault="006104EE" w:rsidP="00301E8A">
      <w:pPr>
        <w:pStyle w:val="GvdeMetni"/>
        <w:spacing w:line="360" w:lineRule="auto"/>
        <w:ind w:left="141"/>
        <w:jc w:val="both"/>
      </w:pPr>
      <w:r w:rsidRPr="00301E8A">
        <w:t>Ecological changes such as increasing temperature and decreasing precipitation within the scope of global climate change reduce the efficiency of plant production (</w:t>
      </w:r>
      <w:proofErr w:type="spellStart"/>
      <w:r w:rsidRPr="00301E8A">
        <w:t>Çiğdem</w:t>
      </w:r>
      <w:proofErr w:type="spellEnd"/>
      <w:r w:rsidRPr="00301E8A">
        <w:t>, 2012; 2015)</w:t>
      </w:r>
    </w:p>
    <w:p w14:paraId="630C7DE1" w14:textId="77777777" w:rsidR="00747DAD" w:rsidRPr="00301E8A" w:rsidRDefault="00747DAD" w:rsidP="00301E8A">
      <w:pPr>
        <w:pStyle w:val="GvdeMetni"/>
        <w:spacing w:before="1" w:line="360" w:lineRule="auto"/>
      </w:pPr>
    </w:p>
    <w:p w14:paraId="65E68359" w14:textId="67C3307D" w:rsidR="004930C2" w:rsidRPr="00301E8A" w:rsidRDefault="006104EE" w:rsidP="00301E8A">
      <w:pPr>
        <w:pStyle w:val="ListeParagraf"/>
        <w:numPr>
          <w:ilvl w:val="0"/>
          <w:numId w:val="12"/>
        </w:numPr>
        <w:tabs>
          <w:tab w:val="left" w:pos="861"/>
        </w:tabs>
        <w:spacing w:line="360" w:lineRule="auto"/>
        <w:ind w:right="143"/>
        <w:jc w:val="both"/>
        <w:rPr>
          <w:b/>
          <w:sz w:val="24"/>
        </w:rPr>
      </w:pPr>
      <w:r w:rsidRPr="00301E8A">
        <w:rPr>
          <w:b/>
          <w:sz w:val="24"/>
        </w:rPr>
        <w:t xml:space="preserve">If a picture, figure and/or table from a different publication is to be used, the source must be shown in parentheses at the bottom left of the table, after the description of the figure or picture. </w:t>
      </w:r>
    </w:p>
    <w:p w14:paraId="63C4AA84" w14:textId="7AC89ECE" w:rsidR="006104EE" w:rsidRDefault="006104EE" w:rsidP="00301E8A">
      <w:pPr>
        <w:tabs>
          <w:tab w:val="left" w:pos="861"/>
        </w:tabs>
        <w:spacing w:line="360" w:lineRule="auto"/>
        <w:ind w:right="143"/>
        <w:jc w:val="both"/>
        <w:rPr>
          <w:b/>
          <w:sz w:val="24"/>
        </w:rPr>
      </w:pPr>
      <w:r w:rsidRPr="00301E8A">
        <w:rPr>
          <w:b/>
          <w:sz w:val="24"/>
        </w:rPr>
        <w:t xml:space="preserve"> </w:t>
      </w:r>
    </w:p>
    <w:p w14:paraId="7D81487B" w14:textId="63C69C6E" w:rsidR="00B111E5" w:rsidRDefault="00B111E5" w:rsidP="00301E8A">
      <w:pPr>
        <w:tabs>
          <w:tab w:val="left" w:pos="861"/>
        </w:tabs>
        <w:spacing w:line="360" w:lineRule="auto"/>
        <w:ind w:right="143"/>
        <w:jc w:val="both"/>
        <w:rPr>
          <w:b/>
          <w:sz w:val="24"/>
        </w:rPr>
      </w:pPr>
    </w:p>
    <w:p w14:paraId="556C0AA4" w14:textId="2CE117E3" w:rsidR="00B111E5" w:rsidRDefault="00B111E5" w:rsidP="00301E8A">
      <w:pPr>
        <w:tabs>
          <w:tab w:val="left" w:pos="861"/>
        </w:tabs>
        <w:spacing w:line="360" w:lineRule="auto"/>
        <w:ind w:right="143"/>
        <w:jc w:val="both"/>
        <w:rPr>
          <w:b/>
          <w:sz w:val="24"/>
        </w:rPr>
      </w:pPr>
    </w:p>
    <w:p w14:paraId="525E1EEE" w14:textId="7FD56487" w:rsidR="00B111E5" w:rsidRDefault="00B111E5" w:rsidP="00301E8A">
      <w:pPr>
        <w:tabs>
          <w:tab w:val="left" w:pos="861"/>
        </w:tabs>
        <w:spacing w:line="360" w:lineRule="auto"/>
        <w:ind w:right="143"/>
        <w:jc w:val="both"/>
        <w:rPr>
          <w:b/>
          <w:sz w:val="24"/>
        </w:rPr>
      </w:pPr>
    </w:p>
    <w:p w14:paraId="387E879A" w14:textId="692502D3" w:rsidR="00B111E5" w:rsidRDefault="00B111E5" w:rsidP="00301E8A">
      <w:pPr>
        <w:tabs>
          <w:tab w:val="left" w:pos="861"/>
        </w:tabs>
        <w:spacing w:line="360" w:lineRule="auto"/>
        <w:ind w:right="143"/>
        <w:jc w:val="both"/>
        <w:rPr>
          <w:b/>
          <w:sz w:val="24"/>
        </w:rPr>
      </w:pPr>
    </w:p>
    <w:p w14:paraId="4BEA375C" w14:textId="735AB509" w:rsidR="00B111E5" w:rsidRDefault="00B111E5" w:rsidP="00301E8A">
      <w:pPr>
        <w:tabs>
          <w:tab w:val="left" w:pos="861"/>
        </w:tabs>
        <w:spacing w:line="360" w:lineRule="auto"/>
        <w:ind w:right="143"/>
        <w:jc w:val="both"/>
        <w:rPr>
          <w:b/>
          <w:sz w:val="24"/>
        </w:rPr>
      </w:pPr>
    </w:p>
    <w:p w14:paraId="79E01AB2" w14:textId="256D0565" w:rsidR="00B111E5" w:rsidRDefault="00B111E5" w:rsidP="00301E8A">
      <w:pPr>
        <w:tabs>
          <w:tab w:val="left" w:pos="861"/>
        </w:tabs>
        <w:spacing w:line="360" w:lineRule="auto"/>
        <w:ind w:right="143"/>
        <w:jc w:val="both"/>
        <w:rPr>
          <w:b/>
          <w:sz w:val="24"/>
        </w:rPr>
      </w:pPr>
    </w:p>
    <w:p w14:paraId="6274A85D" w14:textId="77777777" w:rsidR="00B111E5" w:rsidRPr="00301E8A" w:rsidRDefault="00B111E5" w:rsidP="00301E8A">
      <w:pPr>
        <w:tabs>
          <w:tab w:val="left" w:pos="861"/>
        </w:tabs>
        <w:spacing w:line="360" w:lineRule="auto"/>
        <w:ind w:right="143"/>
        <w:jc w:val="both"/>
        <w:rPr>
          <w:b/>
          <w:sz w:val="24"/>
        </w:rPr>
      </w:pPr>
    </w:p>
    <w:p w14:paraId="12E5B540" w14:textId="3EE54BB7" w:rsidR="00747DAD" w:rsidRDefault="006104EE" w:rsidP="00B111E5">
      <w:pPr>
        <w:tabs>
          <w:tab w:val="left" w:pos="861"/>
        </w:tabs>
        <w:spacing w:line="360" w:lineRule="auto"/>
        <w:ind w:right="143"/>
        <w:jc w:val="both"/>
        <w:rPr>
          <w:b/>
          <w:spacing w:val="-2"/>
          <w:sz w:val="24"/>
          <w:u w:val="single"/>
        </w:rPr>
      </w:pPr>
      <w:r w:rsidRPr="00301E8A">
        <w:rPr>
          <w:b/>
          <w:sz w:val="24"/>
        </w:rPr>
        <w:lastRenderedPageBreak/>
        <w:t xml:space="preserve"> </w:t>
      </w:r>
      <w:r w:rsidR="004930C2" w:rsidRPr="00301E8A">
        <w:rPr>
          <w:b/>
          <w:spacing w:val="-2"/>
          <w:sz w:val="24"/>
          <w:u w:val="single"/>
        </w:rPr>
        <w:t>Example</w:t>
      </w:r>
    </w:p>
    <w:p w14:paraId="7D968E3C" w14:textId="6D13E080" w:rsidR="00B111E5" w:rsidRPr="00B111E5" w:rsidRDefault="00B111E5" w:rsidP="00B111E5">
      <w:pPr>
        <w:pStyle w:val="Table"/>
      </w:pPr>
      <w:bookmarkStart w:id="18" w:name="_Toc197373868"/>
      <w:r w:rsidRPr="00F94AB4">
        <w:t xml:space="preserve">Table 2.1. </w:t>
      </w:r>
      <w:proofErr w:type="spellStart"/>
      <w:r w:rsidRPr="00F94AB4">
        <w:t>Fleig</w:t>
      </w:r>
      <w:proofErr w:type="spellEnd"/>
      <w:r w:rsidRPr="00F94AB4">
        <w:t xml:space="preserve"> calculation table [1] or (</w:t>
      </w:r>
      <w:proofErr w:type="spellStart"/>
      <w:r w:rsidRPr="00F94AB4">
        <w:t>Aydın</w:t>
      </w:r>
      <w:proofErr w:type="spellEnd"/>
      <w:r w:rsidRPr="00F94AB4">
        <w:t>, 2022)</w:t>
      </w:r>
      <w:bookmarkEnd w:id="18"/>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198"/>
      </w:tblGrid>
      <w:tr w:rsidR="00B111E5" w14:paraId="145057B5" w14:textId="77777777" w:rsidTr="00B111E5">
        <w:trPr>
          <w:trHeight w:val="428"/>
        </w:trPr>
        <w:tc>
          <w:tcPr>
            <w:tcW w:w="8778" w:type="dxa"/>
            <w:gridSpan w:val="2"/>
            <w:tcBorders>
              <w:bottom w:val="single" w:sz="4" w:space="0" w:color="auto"/>
            </w:tcBorders>
          </w:tcPr>
          <w:p w14:paraId="2127F0DF" w14:textId="77777777" w:rsidR="00B111E5" w:rsidRPr="00F94AB4" w:rsidRDefault="00B111E5" w:rsidP="00E26B7C">
            <w:pPr>
              <w:jc w:val="both"/>
              <w:rPr>
                <w:b/>
                <w:bCs/>
                <w:color w:val="000000" w:themeColor="text1"/>
                <w:sz w:val="24"/>
                <w:szCs w:val="24"/>
                <w:lang w:val="en-US"/>
              </w:rPr>
            </w:pPr>
            <w:proofErr w:type="spellStart"/>
            <w:r w:rsidRPr="00F94AB4">
              <w:rPr>
                <w:b/>
                <w:bCs/>
                <w:color w:val="000000" w:themeColor="text1"/>
                <w:sz w:val="24"/>
                <w:szCs w:val="24"/>
                <w:lang w:val="en-US"/>
              </w:rPr>
              <w:t>Fleig</w:t>
            </w:r>
            <w:proofErr w:type="spellEnd"/>
            <w:r w:rsidRPr="00F94AB4">
              <w:rPr>
                <w:b/>
                <w:bCs/>
                <w:color w:val="000000" w:themeColor="text1"/>
                <w:sz w:val="24"/>
                <w:szCs w:val="24"/>
                <w:lang w:val="en-US"/>
              </w:rPr>
              <w:t xml:space="preserve"> Score = 220 + (2 x % Dry Matter - 15)-40 x pH 81-</w:t>
            </w:r>
          </w:p>
        </w:tc>
      </w:tr>
      <w:tr w:rsidR="00B111E5" w14:paraId="1BC1F4FC" w14:textId="77777777" w:rsidTr="00B111E5">
        <w:trPr>
          <w:trHeight w:val="306"/>
        </w:trPr>
        <w:tc>
          <w:tcPr>
            <w:tcW w:w="4580" w:type="dxa"/>
            <w:tcBorders>
              <w:top w:val="single" w:sz="4" w:space="0" w:color="auto"/>
            </w:tcBorders>
          </w:tcPr>
          <w:p w14:paraId="6941732C" w14:textId="77777777" w:rsidR="00B111E5" w:rsidRDefault="00B111E5" w:rsidP="00E26B7C">
            <w:pPr>
              <w:jc w:val="both"/>
              <w:rPr>
                <w:color w:val="000000" w:themeColor="text1"/>
                <w:sz w:val="24"/>
                <w:szCs w:val="24"/>
                <w:lang w:val="en-US"/>
              </w:rPr>
            </w:pPr>
            <w:r>
              <w:rPr>
                <w:color w:val="000000" w:themeColor="text1"/>
                <w:sz w:val="24"/>
                <w:szCs w:val="24"/>
                <w:lang w:val="en-US"/>
              </w:rPr>
              <w:t>100</w:t>
            </w:r>
          </w:p>
        </w:tc>
        <w:tc>
          <w:tcPr>
            <w:tcW w:w="4198" w:type="dxa"/>
            <w:tcBorders>
              <w:top w:val="single" w:sz="4" w:space="0" w:color="auto"/>
            </w:tcBorders>
          </w:tcPr>
          <w:p w14:paraId="0EEC5693" w14:textId="77777777" w:rsidR="00B111E5" w:rsidRDefault="00B111E5" w:rsidP="00E26B7C">
            <w:pPr>
              <w:jc w:val="both"/>
              <w:rPr>
                <w:color w:val="000000" w:themeColor="text1"/>
                <w:sz w:val="24"/>
                <w:szCs w:val="24"/>
                <w:lang w:val="en-US"/>
              </w:rPr>
            </w:pPr>
            <w:r w:rsidRPr="00F94AB4">
              <w:rPr>
                <w:color w:val="000000" w:themeColor="text1"/>
                <w:sz w:val="24"/>
                <w:szCs w:val="24"/>
                <w:lang w:val="en-US"/>
              </w:rPr>
              <w:t>I= Very Good</w:t>
            </w:r>
          </w:p>
        </w:tc>
      </w:tr>
      <w:tr w:rsidR="00B111E5" w14:paraId="6D599586" w14:textId="77777777" w:rsidTr="00B111E5">
        <w:trPr>
          <w:trHeight w:val="305"/>
        </w:trPr>
        <w:tc>
          <w:tcPr>
            <w:tcW w:w="4580" w:type="dxa"/>
          </w:tcPr>
          <w:p w14:paraId="7AE02822" w14:textId="77777777" w:rsidR="00B111E5" w:rsidRDefault="00B111E5" w:rsidP="00E26B7C">
            <w:pPr>
              <w:jc w:val="both"/>
              <w:rPr>
                <w:color w:val="000000" w:themeColor="text1"/>
                <w:sz w:val="24"/>
                <w:szCs w:val="24"/>
                <w:lang w:val="en-US"/>
              </w:rPr>
            </w:pPr>
            <w:r>
              <w:rPr>
                <w:color w:val="000000" w:themeColor="text1"/>
                <w:sz w:val="24"/>
                <w:szCs w:val="24"/>
                <w:lang w:val="en-US"/>
              </w:rPr>
              <w:t>61-80</w:t>
            </w:r>
          </w:p>
        </w:tc>
        <w:tc>
          <w:tcPr>
            <w:tcW w:w="4198" w:type="dxa"/>
          </w:tcPr>
          <w:p w14:paraId="04709039" w14:textId="77777777" w:rsidR="00B111E5" w:rsidRDefault="00B111E5" w:rsidP="00E26B7C">
            <w:pPr>
              <w:jc w:val="both"/>
              <w:rPr>
                <w:color w:val="000000" w:themeColor="text1"/>
                <w:sz w:val="24"/>
                <w:szCs w:val="24"/>
                <w:lang w:val="en-US"/>
              </w:rPr>
            </w:pPr>
            <w:r w:rsidRPr="00F94AB4">
              <w:rPr>
                <w:color w:val="000000" w:themeColor="text1"/>
                <w:sz w:val="24"/>
                <w:szCs w:val="24"/>
                <w:lang w:val="en-US"/>
              </w:rPr>
              <w:t>II= Good</w:t>
            </w:r>
          </w:p>
        </w:tc>
      </w:tr>
      <w:tr w:rsidR="00B111E5" w14:paraId="17F56E64" w14:textId="77777777" w:rsidTr="00B111E5">
        <w:trPr>
          <w:trHeight w:val="323"/>
        </w:trPr>
        <w:tc>
          <w:tcPr>
            <w:tcW w:w="4580" w:type="dxa"/>
          </w:tcPr>
          <w:p w14:paraId="20CA2613" w14:textId="77777777" w:rsidR="00B111E5" w:rsidRDefault="00B111E5" w:rsidP="00E26B7C">
            <w:pPr>
              <w:jc w:val="both"/>
              <w:rPr>
                <w:color w:val="000000" w:themeColor="text1"/>
                <w:sz w:val="24"/>
                <w:szCs w:val="24"/>
                <w:lang w:val="en-US"/>
              </w:rPr>
            </w:pPr>
            <w:r>
              <w:rPr>
                <w:color w:val="000000" w:themeColor="text1"/>
                <w:sz w:val="24"/>
                <w:szCs w:val="24"/>
                <w:lang w:val="en-US"/>
              </w:rPr>
              <w:t>41-60</w:t>
            </w:r>
          </w:p>
        </w:tc>
        <w:tc>
          <w:tcPr>
            <w:tcW w:w="4198" w:type="dxa"/>
          </w:tcPr>
          <w:p w14:paraId="06236C11" w14:textId="77777777" w:rsidR="00B111E5" w:rsidRDefault="00B111E5" w:rsidP="00E26B7C">
            <w:pPr>
              <w:jc w:val="both"/>
              <w:rPr>
                <w:color w:val="000000" w:themeColor="text1"/>
                <w:sz w:val="24"/>
                <w:szCs w:val="24"/>
                <w:lang w:val="en-US"/>
              </w:rPr>
            </w:pPr>
            <w:r w:rsidRPr="00F94AB4">
              <w:rPr>
                <w:color w:val="000000" w:themeColor="text1"/>
                <w:sz w:val="24"/>
                <w:szCs w:val="24"/>
                <w:lang w:val="en-US"/>
              </w:rPr>
              <w:t>III= Satisfactory</w:t>
            </w:r>
          </w:p>
        </w:tc>
      </w:tr>
      <w:tr w:rsidR="00B111E5" w14:paraId="0D74A9FA" w14:textId="77777777" w:rsidTr="00B111E5">
        <w:trPr>
          <w:trHeight w:val="327"/>
        </w:trPr>
        <w:tc>
          <w:tcPr>
            <w:tcW w:w="4580" w:type="dxa"/>
          </w:tcPr>
          <w:p w14:paraId="3D98BE3B" w14:textId="77777777" w:rsidR="00B111E5" w:rsidRDefault="00B111E5" w:rsidP="00E26B7C">
            <w:pPr>
              <w:jc w:val="both"/>
              <w:rPr>
                <w:color w:val="000000" w:themeColor="text1"/>
                <w:sz w:val="24"/>
                <w:szCs w:val="24"/>
                <w:lang w:val="en-US"/>
              </w:rPr>
            </w:pPr>
            <w:r>
              <w:rPr>
                <w:color w:val="000000" w:themeColor="text1"/>
                <w:sz w:val="24"/>
                <w:szCs w:val="24"/>
                <w:lang w:val="en-US"/>
              </w:rPr>
              <w:t>21-40</w:t>
            </w:r>
          </w:p>
        </w:tc>
        <w:tc>
          <w:tcPr>
            <w:tcW w:w="4198" w:type="dxa"/>
          </w:tcPr>
          <w:p w14:paraId="27C6B759" w14:textId="77777777" w:rsidR="00B111E5" w:rsidRDefault="00B111E5" w:rsidP="00E26B7C">
            <w:pPr>
              <w:jc w:val="both"/>
              <w:rPr>
                <w:color w:val="000000" w:themeColor="text1"/>
                <w:sz w:val="24"/>
                <w:szCs w:val="24"/>
                <w:lang w:val="en-US"/>
              </w:rPr>
            </w:pPr>
            <w:r w:rsidRPr="00F94AB4">
              <w:rPr>
                <w:color w:val="000000" w:themeColor="text1"/>
                <w:sz w:val="24"/>
                <w:szCs w:val="24"/>
                <w:lang w:val="en-US"/>
              </w:rPr>
              <w:t>IV= Fair</w:t>
            </w:r>
          </w:p>
        </w:tc>
      </w:tr>
      <w:tr w:rsidR="00B111E5" w14:paraId="2FADF037" w14:textId="77777777" w:rsidTr="00B111E5">
        <w:trPr>
          <w:trHeight w:val="473"/>
        </w:trPr>
        <w:tc>
          <w:tcPr>
            <w:tcW w:w="4580" w:type="dxa"/>
            <w:tcBorders>
              <w:bottom w:val="single" w:sz="4" w:space="0" w:color="auto"/>
            </w:tcBorders>
          </w:tcPr>
          <w:p w14:paraId="4FA98ABA" w14:textId="77777777" w:rsidR="00B111E5" w:rsidRDefault="00B111E5" w:rsidP="00E26B7C">
            <w:pPr>
              <w:jc w:val="both"/>
              <w:rPr>
                <w:color w:val="000000" w:themeColor="text1"/>
                <w:sz w:val="24"/>
                <w:szCs w:val="24"/>
                <w:lang w:val="en-US"/>
              </w:rPr>
            </w:pPr>
            <w:r>
              <w:rPr>
                <w:color w:val="000000" w:themeColor="text1"/>
                <w:sz w:val="24"/>
                <w:szCs w:val="24"/>
                <w:lang w:val="en-US"/>
              </w:rPr>
              <w:t>0-20</w:t>
            </w:r>
          </w:p>
        </w:tc>
        <w:tc>
          <w:tcPr>
            <w:tcW w:w="4198" w:type="dxa"/>
            <w:tcBorders>
              <w:bottom w:val="single" w:sz="4" w:space="0" w:color="auto"/>
            </w:tcBorders>
          </w:tcPr>
          <w:p w14:paraId="363BD02C" w14:textId="77777777" w:rsidR="00B111E5" w:rsidRDefault="00B111E5" w:rsidP="00E26B7C">
            <w:pPr>
              <w:jc w:val="both"/>
              <w:rPr>
                <w:color w:val="000000" w:themeColor="text1"/>
                <w:sz w:val="24"/>
                <w:szCs w:val="24"/>
                <w:lang w:val="en-US"/>
              </w:rPr>
            </w:pPr>
            <w:r w:rsidRPr="00F94AB4">
              <w:rPr>
                <w:color w:val="000000" w:themeColor="text1"/>
                <w:sz w:val="24"/>
                <w:szCs w:val="24"/>
                <w:lang w:val="en-US"/>
              </w:rPr>
              <w:t>V= Bad</w:t>
            </w:r>
          </w:p>
        </w:tc>
      </w:tr>
    </w:tbl>
    <w:p w14:paraId="1AF76D47" w14:textId="77777777" w:rsidR="00B111E5" w:rsidRDefault="00B111E5" w:rsidP="00301E8A">
      <w:pPr>
        <w:spacing w:before="75" w:line="360" w:lineRule="auto"/>
        <w:ind w:left="283"/>
        <w:rPr>
          <w:b/>
          <w:spacing w:val="-2"/>
          <w:sz w:val="24"/>
          <w:u w:val="single"/>
        </w:rPr>
      </w:pPr>
    </w:p>
    <w:p w14:paraId="1BBC5083" w14:textId="6D561884" w:rsidR="00747DAD" w:rsidRDefault="004930C2" w:rsidP="00301E8A">
      <w:pPr>
        <w:spacing w:before="75" w:line="360" w:lineRule="auto"/>
        <w:ind w:left="283"/>
        <w:rPr>
          <w:b/>
          <w:spacing w:val="-2"/>
          <w:sz w:val="24"/>
          <w:u w:val="single"/>
        </w:rPr>
      </w:pPr>
      <w:r w:rsidRPr="00301E8A">
        <w:rPr>
          <w:b/>
          <w:spacing w:val="-2"/>
          <w:sz w:val="24"/>
          <w:u w:val="single"/>
        </w:rPr>
        <w:t>Example</w:t>
      </w:r>
    </w:p>
    <w:p w14:paraId="57B59D08" w14:textId="77777777" w:rsidR="00B111E5" w:rsidRPr="00301E8A" w:rsidRDefault="00B111E5" w:rsidP="00B111E5">
      <w:pPr>
        <w:spacing w:before="75" w:line="360" w:lineRule="auto"/>
        <w:rPr>
          <w:b/>
          <w:sz w:val="24"/>
        </w:rPr>
      </w:pPr>
    </w:p>
    <w:p w14:paraId="22696764" w14:textId="77777777" w:rsidR="00747DAD" w:rsidRPr="00301E8A" w:rsidRDefault="00747DAD" w:rsidP="00301E8A">
      <w:pPr>
        <w:pStyle w:val="GvdeMetni"/>
        <w:spacing w:before="24" w:line="360" w:lineRule="auto"/>
        <w:rPr>
          <w:b/>
          <w:sz w:val="20"/>
        </w:rPr>
      </w:pPr>
      <w:r w:rsidRPr="00301E8A">
        <w:rPr>
          <w:b/>
          <w:noProof/>
          <w:sz w:val="20"/>
        </w:rPr>
        <w:drawing>
          <wp:anchor distT="0" distB="0" distL="0" distR="0" simplePos="0" relativeHeight="251651584" behindDoc="1" locked="0" layoutInCell="1" allowOverlap="1" wp14:anchorId="6DB7B4B7" wp14:editId="41D72A98">
            <wp:simplePos x="0" y="0"/>
            <wp:positionH relativeFrom="page">
              <wp:posOffset>2741295</wp:posOffset>
            </wp:positionH>
            <wp:positionV relativeFrom="paragraph">
              <wp:posOffset>176544</wp:posOffset>
            </wp:positionV>
            <wp:extent cx="2010801" cy="1943100"/>
            <wp:effectExtent l="0" t="0" r="0" b="0"/>
            <wp:wrapTopAndBottom/>
            <wp:docPr id="25" name="Image 25" descr="metin, mantar, dış mekan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metin, mantar, dış mekan içeren bir resim&#10;&#10;Yapay zeka tarafından oluşturulan içerik yanlış olabilir."/>
                    <pic:cNvPicPr/>
                  </pic:nvPicPr>
                  <pic:blipFill>
                    <a:blip r:embed="rId12" cstate="print"/>
                    <a:stretch>
                      <a:fillRect/>
                    </a:stretch>
                  </pic:blipFill>
                  <pic:spPr>
                    <a:xfrm>
                      <a:off x="0" y="0"/>
                      <a:ext cx="2010801" cy="1943100"/>
                    </a:xfrm>
                    <a:prstGeom prst="rect">
                      <a:avLst/>
                    </a:prstGeom>
                  </pic:spPr>
                </pic:pic>
              </a:graphicData>
            </a:graphic>
          </wp:anchor>
        </w:drawing>
      </w:r>
    </w:p>
    <w:p w14:paraId="40B02AD7" w14:textId="1AC1C6D6" w:rsidR="00747DAD" w:rsidRPr="00301E8A" w:rsidRDefault="004930C2" w:rsidP="00301E8A">
      <w:pPr>
        <w:pStyle w:val="GvdeMetni"/>
        <w:spacing w:before="10" w:line="360" w:lineRule="auto"/>
        <w:ind w:left="583" w:right="665"/>
        <w:jc w:val="center"/>
      </w:pPr>
      <w:r w:rsidRPr="00301E8A">
        <w:rPr>
          <w:spacing w:val="1"/>
        </w:rPr>
        <w:t>Figure 2.1. Oyster Mushroom</w:t>
      </w:r>
      <w:r w:rsidR="00747DAD" w:rsidRPr="00301E8A">
        <w:rPr>
          <w:spacing w:val="1"/>
        </w:rPr>
        <w:t xml:space="preserve"> </w:t>
      </w:r>
      <w:r w:rsidR="00747DAD" w:rsidRPr="00301E8A">
        <w:t>[1]</w:t>
      </w:r>
      <w:r w:rsidR="00747DAD" w:rsidRPr="00301E8A">
        <w:rPr>
          <w:spacing w:val="-1"/>
        </w:rPr>
        <w:t xml:space="preserve"> </w:t>
      </w:r>
      <w:r w:rsidRPr="00301E8A">
        <w:t>or</w:t>
      </w:r>
      <w:r w:rsidR="00747DAD" w:rsidRPr="00301E8A">
        <w:rPr>
          <w:spacing w:val="-3"/>
        </w:rPr>
        <w:t xml:space="preserve"> </w:t>
      </w:r>
      <w:r w:rsidR="00747DAD" w:rsidRPr="00301E8A">
        <w:t>(Çolak,</w:t>
      </w:r>
      <w:r w:rsidR="00747DAD" w:rsidRPr="00301E8A">
        <w:rPr>
          <w:spacing w:val="-1"/>
        </w:rPr>
        <w:t xml:space="preserve"> </w:t>
      </w:r>
      <w:r w:rsidR="00747DAD" w:rsidRPr="00301E8A">
        <w:rPr>
          <w:spacing w:val="-2"/>
        </w:rPr>
        <w:t>2019)</w:t>
      </w:r>
    </w:p>
    <w:p w14:paraId="416846D5" w14:textId="77777777" w:rsidR="00747DAD" w:rsidRPr="00301E8A" w:rsidRDefault="00747DAD" w:rsidP="00301E8A">
      <w:pPr>
        <w:pStyle w:val="GvdeMetni"/>
        <w:spacing w:before="1" w:line="360" w:lineRule="auto"/>
      </w:pPr>
    </w:p>
    <w:p w14:paraId="58723337" w14:textId="59350098" w:rsidR="00747DAD" w:rsidRPr="00301E8A" w:rsidRDefault="00952413" w:rsidP="00301E8A">
      <w:pPr>
        <w:pStyle w:val="Balk2"/>
        <w:numPr>
          <w:ilvl w:val="2"/>
          <w:numId w:val="17"/>
        </w:numPr>
        <w:tabs>
          <w:tab w:val="left" w:pos="999"/>
        </w:tabs>
        <w:spacing w:line="360" w:lineRule="auto"/>
        <w:ind w:left="999" w:hanging="719"/>
      </w:pPr>
      <w:bookmarkStart w:id="19" w:name="_bookmark23"/>
      <w:bookmarkEnd w:id="19"/>
      <w:r w:rsidRPr="00301E8A">
        <w:rPr>
          <w:spacing w:val="-2"/>
        </w:rPr>
        <w:t>Footnote</w:t>
      </w:r>
    </w:p>
    <w:p w14:paraId="3023BD04" w14:textId="77777777" w:rsidR="00747DAD" w:rsidRPr="00301E8A" w:rsidRDefault="00747DAD" w:rsidP="00301E8A">
      <w:pPr>
        <w:pStyle w:val="GvdeMetni"/>
        <w:spacing w:line="360" w:lineRule="auto"/>
        <w:rPr>
          <w:b/>
        </w:rPr>
      </w:pPr>
    </w:p>
    <w:p w14:paraId="66171BD7" w14:textId="5C021827" w:rsidR="00747DAD" w:rsidRPr="00301E8A" w:rsidRDefault="00BD651D" w:rsidP="00301E8A">
      <w:pPr>
        <w:pStyle w:val="GvdeMetni"/>
        <w:spacing w:line="360" w:lineRule="auto"/>
        <w:ind w:left="280" w:right="256"/>
        <w:jc w:val="both"/>
      </w:pPr>
      <w:r w:rsidRPr="00301E8A">
        <w:t>Very short and concise explanations that would distract from the subject and prevent continuity in reading if written within the text on any page of the report can be written as footnotes in a few lines at the bottom of the same page. Footnotes should be numbered starting from "1" for each page and should be given as a superscript above the relevant word as in the example below. Footnotes should be written in 10-point font, should not be used for referencing and should only be used for special explanations or definitions.</w:t>
      </w:r>
    </w:p>
    <w:p w14:paraId="1F93FBB2" w14:textId="2E1E185E" w:rsidR="00747DAD" w:rsidRDefault="00747DAD" w:rsidP="00301E8A">
      <w:pPr>
        <w:pStyle w:val="GvdeMetni"/>
        <w:spacing w:line="360" w:lineRule="auto"/>
      </w:pPr>
    </w:p>
    <w:p w14:paraId="539992A2" w14:textId="459B2B71" w:rsidR="00B111E5" w:rsidRDefault="00B111E5" w:rsidP="00301E8A">
      <w:pPr>
        <w:pStyle w:val="GvdeMetni"/>
        <w:spacing w:line="360" w:lineRule="auto"/>
      </w:pPr>
    </w:p>
    <w:p w14:paraId="6CDE58AD" w14:textId="28FCE1C1" w:rsidR="00B111E5" w:rsidRDefault="00B111E5" w:rsidP="00301E8A">
      <w:pPr>
        <w:pStyle w:val="GvdeMetni"/>
        <w:spacing w:line="360" w:lineRule="auto"/>
      </w:pPr>
    </w:p>
    <w:p w14:paraId="086D7B2A" w14:textId="77777777" w:rsidR="00B111E5" w:rsidRPr="00301E8A" w:rsidRDefault="00B111E5" w:rsidP="00301E8A">
      <w:pPr>
        <w:pStyle w:val="GvdeMetni"/>
        <w:spacing w:line="360" w:lineRule="auto"/>
      </w:pPr>
    </w:p>
    <w:p w14:paraId="0B2BA76C" w14:textId="2F4CBDE7" w:rsidR="00747DAD" w:rsidRPr="00301E8A" w:rsidRDefault="00B111E5" w:rsidP="00301E8A">
      <w:pPr>
        <w:spacing w:line="360" w:lineRule="auto"/>
        <w:ind w:left="283"/>
        <w:rPr>
          <w:b/>
          <w:sz w:val="24"/>
        </w:rPr>
      </w:pPr>
      <w:r>
        <w:rPr>
          <w:b/>
          <w:spacing w:val="-2"/>
          <w:sz w:val="24"/>
          <w:u w:val="single"/>
        </w:rPr>
        <w:lastRenderedPageBreak/>
        <w:t>Example</w:t>
      </w:r>
    </w:p>
    <w:p w14:paraId="24C27FDA" w14:textId="77777777" w:rsidR="00747DAD" w:rsidRPr="00301E8A" w:rsidRDefault="00747DAD" w:rsidP="00301E8A">
      <w:pPr>
        <w:pStyle w:val="GvdeMetni"/>
        <w:spacing w:line="360" w:lineRule="auto"/>
        <w:rPr>
          <w:b/>
        </w:rPr>
      </w:pPr>
    </w:p>
    <w:p w14:paraId="54AF88B7" w14:textId="25E03DCC" w:rsidR="00747DAD" w:rsidRPr="00301E8A" w:rsidRDefault="00747DAD" w:rsidP="00301E8A">
      <w:pPr>
        <w:pStyle w:val="GvdeMetni"/>
        <w:spacing w:line="360" w:lineRule="auto"/>
        <w:ind w:left="283"/>
      </w:pPr>
      <w:r w:rsidRPr="00301E8A">
        <w:t>…………...</w:t>
      </w:r>
      <w:r w:rsidR="00BD651D" w:rsidRPr="00301E8A">
        <w:t>Main text of the report</w:t>
      </w:r>
      <w:r w:rsidRPr="00301E8A">
        <w:rPr>
          <w:spacing w:val="-2"/>
        </w:rPr>
        <w:t>…..........................</w:t>
      </w:r>
    </w:p>
    <w:p w14:paraId="6D1CA8FF" w14:textId="06837C1F" w:rsidR="00747DAD" w:rsidRPr="00301E8A" w:rsidRDefault="00BD651D" w:rsidP="00301E8A">
      <w:pPr>
        <w:pStyle w:val="GvdeMetni"/>
        <w:tabs>
          <w:tab w:val="left" w:pos="1017"/>
          <w:tab w:val="left" w:pos="2082"/>
          <w:tab w:val="left" w:pos="3160"/>
          <w:tab w:val="left" w:pos="3890"/>
          <w:tab w:val="left" w:pos="4814"/>
          <w:tab w:val="left" w:pos="5764"/>
          <w:tab w:val="left" w:pos="6952"/>
          <w:tab w:val="left" w:pos="7592"/>
          <w:tab w:val="left" w:pos="8552"/>
        </w:tabs>
        <w:spacing w:line="360" w:lineRule="auto"/>
        <w:ind w:left="283" w:right="141"/>
      </w:pPr>
      <w:r w:rsidRPr="00301E8A">
        <w:rPr>
          <w:spacing w:val="-2"/>
        </w:rPr>
        <w:t xml:space="preserve">They are defined by different names among the public such as </w:t>
      </w:r>
      <w:r w:rsidR="00747DAD" w:rsidRPr="00301E8A">
        <w:rPr>
          <w:spacing w:val="-2"/>
        </w:rPr>
        <w:t>m</w:t>
      </w:r>
      <w:r w:rsidRPr="00301E8A">
        <w:rPr>
          <w:spacing w:val="-2"/>
        </w:rPr>
        <w:t>ushroom</w:t>
      </w:r>
      <w:r w:rsidR="00747DAD" w:rsidRPr="00301E8A">
        <w:rPr>
          <w:spacing w:val="-2"/>
          <w:vertAlign w:val="superscript"/>
        </w:rPr>
        <w:t>1</w:t>
      </w:r>
      <w:r w:rsidR="00747DAD" w:rsidRPr="00301E8A">
        <w:rPr>
          <w:spacing w:val="-2"/>
        </w:rPr>
        <w:t>,</w:t>
      </w:r>
      <w:r w:rsidR="00747DAD" w:rsidRPr="00301E8A">
        <w:tab/>
      </w:r>
      <w:r w:rsidRPr="00301E8A">
        <w:rPr>
          <w:spacing w:val="-4"/>
        </w:rPr>
        <w:t>mold</w:t>
      </w:r>
      <w:r w:rsidR="00747DAD" w:rsidRPr="00301E8A">
        <w:rPr>
          <w:spacing w:val="-4"/>
          <w:vertAlign w:val="superscript"/>
        </w:rPr>
        <w:t>2</w:t>
      </w:r>
      <w:r w:rsidR="00747DAD" w:rsidRPr="00301E8A">
        <w:rPr>
          <w:spacing w:val="-4"/>
        </w:rPr>
        <w:t>,</w:t>
      </w:r>
      <w:r w:rsidR="00747DAD" w:rsidRPr="00301E8A">
        <w:tab/>
      </w:r>
      <w:r w:rsidRPr="00301E8A">
        <w:rPr>
          <w:spacing w:val="-2"/>
        </w:rPr>
        <w:t>yeast</w:t>
      </w:r>
      <w:r w:rsidR="00747DAD" w:rsidRPr="00301E8A">
        <w:rPr>
          <w:spacing w:val="-2"/>
          <w:vertAlign w:val="superscript"/>
        </w:rPr>
        <w:t>3</w:t>
      </w:r>
      <w:r w:rsidR="00747DAD" w:rsidRPr="00301E8A">
        <w:rPr>
          <w:spacing w:val="-2"/>
        </w:rPr>
        <w:t>,</w:t>
      </w:r>
      <w:r w:rsidR="00747DAD" w:rsidRPr="00301E8A">
        <w:tab/>
      </w:r>
      <w:r w:rsidRPr="00301E8A">
        <w:rPr>
          <w:spacing w:val="-2"/>
        </w:rPr>
        <w:t>capped mushrooms</w:t>
      </w:r>
      <w:r w:rsidR="00747DAD" w:rsidRPr="00301E8A">
        <w:rPr>
          <w:spacing w:val="-2"/>
        </w:rPr>
        <w:t>…..........</w:t>
      </w:r>
    </w:p>
    <w:p w14:paraId="7F8C3AA4" w14:textId="2B823BF5" w:rsidR="00747DAD" w:rsidRPr="00301E8A" w:rsidRDefault="00747DAD" w:rsidP="00301E8A">
      <w:pPr>
        <w:pStyle w:val="GvdeMetni"/>
        <w:spacing w:before="1" w:line="360" w:lineRule="auto"/>
        <w:ind w:left="283"/>
      </w:pPr>
      <w:r w:rsidRPr="00301E8A">
        <w:t>………</w:t>
      </w:r>
      <w:proofErr w:type="gramStart"/>
      <w:r w:rsidRPr="00301E8A">
        <w:t>…..</w:t>
      </w:r>
      <w:proofErr w:type="gramEnd"/>
      <w:r w:rsidR="00BD651D" w:rsidRPr="00301E8A">
        <w:t>Continuation of the report text</w:t>
      </w:r>
      <w:r w:rsidRPr="00301E8A">
        <w:rPr>
          <w:spacing w:val="-2"/>
        </w:rPr>
        <w:t>…………...</w:t>
      </w:r>
    </w:p>
    <w:p w14:paraId="41B29718" w14:textId="77777777" w:rsidR="00747DAD" w:rsidRPr="00301E8A" w:rsidRDefault="00747DAD" w:rsidP="00301E8A">
      <w:pPr>
        <w:pStyle w:val="GvdeMetni"/>
        <w:spacing w:before="181" w:line="360" w:lineRule="auto"/>
        <w:rPr>
          <w:sz w:val="20"/>
        </w:rPr>
      </w:pPr>
      <w:r w:rsidRPr="00301E8A">
        <w:rPr>
          <w:noProof/>
          <w:sz w:val="20"/>
        </w:rPr>
        <mc:AlternateContent>
          <mc:Choice Requires="wps">
            <w:drawing>
              <wp:anchor distT="0" distB="0" distL="0" distR="0" simplePos="0" relativeHeight="251657728" behindDoc="1" locked="0" layoutInCell="1" allowOverlap="1" wp14:anchorId="080791E2" wp14:editId="7689EE72">
                <wp:simplePos x="0" y="0"/>
                <wp:positionH relativeFrom="page">
                  <wp:posOffset>971092</wp:posOffset>
                </wp:positionH>
                <wp:positionV relativeFrom="paragraph">
                  <wp:posOffset>276351</wp:posOffset>
                </wp:positionV>
                <wp:extent cx="570547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8415"/>
                        </a:xfrm>
                        <a:custGeom>
                          <a:avLst/>
                          <a:gdLst/>
                          <a:ahLst/>
                          <a:cxnLst/>
                          <a:rect l="l" t="t" r="r" b="b"/>
                          <a:pathLst>
                            <a:path w="5705475" h="18415">
                              <a:moveTo>
                                <a:pt x="5705220" y="0"/>
                              </a:moveTo>
                              <a:lnTo>
                                <a:pt x="0" y="0"/>
                              </a:lnTo>
                              <a:lnTo>
                                <a:pt x="0" y="18287"/>
                              </a:lnTo>
                              <a:lnTo>
                                <a:pt x="5705220" y="18287"/>
                              </a:lnTo>
                              <a:lnTo>
                                <a:pt x="5705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2588D" id="Graphic 26" o:spid="_x0000_s1026" style="position:absolute;margin-left:76.45pt;margin-top:21.75pt;width:449.25pt;height:1.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7054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" path="m5705220,l,,,18287r5705220,l5705220,xe" fillcolor="black" stroked="f">
                <v:path arrowok="t"/>
                <w10:wrap type="topAndBottom" anchorx="page"/>
              </v:shape>
            </w:pict>
          </mc:Fallback>
        </mc:AlternateContent>
      </w:r>
    </w:p>
    <w:p w14:paraId="7B5B54BF" w14:textId="779F0C4D" w:rsidR="00747DAD" w:rsidRPr="00301E8A" w:rsidRDefault="00747DAD" w:rsidP="00301E8A">
      <w:pPr>
        <w:spacing w:line="360" w:lineRule="auto"/>
        <w:ind w:left="283"/>
        <w:rPr>
          <w:sz w:val="20"/>
        </w:rPr>
      </w:pPr>
      <w:r w:rsidRPr="00301E8A">
        <w:rPr>
          <w:sz w:val="20"/>
          <w:vertAlign w:val="superscript"/>
        </w:rPr>
        <w:t>1</w:t>
      </w:r>
      <w:r w:rsidR="00BD651D" w:rsidRPr="00301E8A">
        <w:rPr>
          <w:i/>
          <w:sz w:val="20"/>
        </w:rPr>
        <w:t>The plant tissue used in bottle coating, obtained from the bark of Quercus suber, is also called cork.</w:t>
      </w:r>
    </w:p>
    <w:p w14:paraId="79CF2C34" w14:textId="7E6F2AA7" w:rsidR="00747DAD" w:rsidRPr="00301E8A" w:rsidRDefault="00747DAD" w:rsidP="00301E8A">
      <w:pPr>
        <w:spacing w:before="1" w:line="360" w:lineRule="auto"/>
        <w:ind w:left="283"/>
        <w:rPr>
          <w:sz w:val="20"/>
        </w:rPr>
      </w:pPr>
      <w:r w:rsidRPr="00301E8A">
        <w:rPr>
          <w:sz w:val="20"/>
          <w:vertAlign w:val="superscript"/>
        </w:rPr>
        <w:t>2</w:t>
      </w:r>
      <w:r w:rsidRPr="00301E8A">
        <w:rPr>
          <w:spacing w:val="-6"/>
          <w:sz w:val="20"/>
        </w:rPr>
        <w:t xml:space="preserve"> </w:t>
      </w:r>
      <w:r w:rsidR="00BD651D" w:rsidRPr="00301E8A">
        <w:rPr>
          <w:sz w:val="20"/>
        </w:rPr>
        <w:t>The brown compound formed by the oxidation of iron is also known as rust.</w:t>
      </w:r>
    </w:p>
    <w:p w14:paraId="1BDFBACF" w14:textId="0EB4E0D2" w:rsidR="00747DAD" w:rsidRPr="00301E8A" w:rsidRDefault="00747DAD" w:rsidP="00301E8A">
      <w:pPr>
        <w:spacing w:line="360" w:lineRule="auto"/>
        <w:ind w:left="283"/>
        <w:rPr>
          <w:sz w:val="20"/>
        </w:rPr>
      </w:pPr>
      <w:r w:rsidRPr="00301E8A">
        <w:rPr>
          <w:sz w:val="20"/>
          <w:vertAlign w:val="superscript"/>
        </w:rPr>
        <w:t>3</w:t>
      </w:r>
      <w:r w:rsidRPr="00301E8A">
        <w:rPr>
          <w:spacing w:val="-8"/>
          <w:sz w:val="20"/>
        </w:rPr>
        <w:t xml:space="preserve"> </w:t>
      </w:r>
      <w:r w:rsidR="00BD651D" w:rsidRPr="00301E8A">
        <w:rPr>
          <w:sz w:val="20"/>
        </w:rPr>
        <w:t>The microorganism or enzyme added to the environment for fermentation to occur is called yeast.</w:t>
      </w:r>
    </w:p>
    <w:p w14:paraId="710E4AAC" w14:textId="77777777" w:rsidR="00747DAD" w:rsidRPr="00301E8A" w:rsidRDefault="00747DAD" w:rsidP="00301E8A">
      <w:pPr>
        <w:pStyle w:val="GvdeMetni"/>
        <w:spacing w:before="45" w:line="360" w:lineRule="auto"/>
        <w:rPr>
          <w:sz w:val="20"/>
        </w:rPr>
      </w:pPr>
    </w:p>
    <w:p w14:paraId="4C53A085" w14:textId="16B6E350" w:rsidR="00747DAD" w:rsidRPr="00301E8A" w:rsidRDefault="00BD651D" w:rsidP="00301E8A">
      <w:pPr>
        <w:pStyle w:val="Balk2"/>
        <w:numPr>
          <w:ilvl w:val="1"/>
          <w:numId w:val="17"/>
        </w:numPr>
        <w:tabs>
          <w:tab w:val="left" w:pos="819"/>
        </w:tabs>
        <w:spacing w:line="360" w:lineRule="auto"/>
        <w:ind w:left="819" w:hanging="539"/>
      </w:pPr>
      <w:bookmarkStart w:id="20" w:name="_bookmark24"/>
      <w:bookmarkEnd w:id="20"/>
      <w:r w:rsidRPr="00301E8A">
        <w:t>Symbols and Abbreviations</w:t>
      </w:r>
    </w:p>
    <w:p w14:paraId="3F41E7DB" w14:textId="77777777" w:rsidR="00747DAD" w:rsidRPr="00301E8A" w:rsidRDefault="00747DAD" w:rsidP="00301E8A">
      <w:pPr>
        <w:pStyle w:val="GvdeMetni"/>
        <w:spacing w:line="360" w:lineRule="auto"/>
        <w:rPr>
          <w:b/>
        </w:rPr>
      </w:pPr>
    </w:p>
    <w:p w14:paraId="5E6898B8" w14:textId="6DA1ACC2" w:rsidR="00747DAD" w:rsidRPr="00301E8A" w:rsidRDefault="00BD651D" w:rsidP="00301E8A">
      <w:pPr>
        <w:pStyle w:val="GvdeMetni"/>
        <w:spacing w:line="360" w:lineRule="auto"/>
        <w:ind w:left="280" w:right="250"/>
        <w:jc w:val="both"/>
      </w:pPr>
      <w:r w:rsidRPr="00301E8A">
        <w:t>The symbols used in the report should be written one below the other after the left frame space. The left leading edge of the definitions and explanations should be aligned. The SI unit system given in the Turkish Standards numbered TS 294-297 should be taken as basis for units, the same standards should be used for the symbols of the units, and a dot should not be placed at the end of the symbol indicating the unit. Abbreviations can be made using initials for terms that are frequently used in the report and consist of more than one word. Such abbreviations should be given once in the first place and in parentheses. Abbreviations made should be written in alphabetical order in lower case letters under the subheading Abbreviations in the SYMBOLS AND ABBREVIATIONS section, and abbreviations such as the institution name should be written in upper case letters.</w:t>
      </w:r>
    </w:p>
    <w:p w14:paraId="41830DDF" w14:textId="77777777" w:rsidR="00747DAD" w:rsidRPr="00301E8A" w:rsidRDefault="00747DAD" w:rsidP="00301E8A">
      <w:pPr>
        <w:pStyle w:val="GvdeMetni"/>
        <w:spacing w:line="360" w:lineRule="auto"/>
      </w:pPr>
    </w:p>
    <w:p w14:paraId="0124025C" w14:textId="7E50B585" w:rsidR="00747DAD" w:rsidRPr="00301E8A" w:rsidRDefault="00BD651D" w:rsidP="00301E8A">
      <w:pPr>
        <w:pStyle w:val="Balk2"/>
        <w:numPr>
          <w:ilvl w:val="1"/>
          <w:numId w:val="17"/>
        </w:numPr>
        <w:tabs>
          <w:tab w:val="left" w:pos="819"/>
        </w:tabs>
        <w:spacing w:before="75" w:line="360" w:lineRule="auto"/>
        <w:ind w:left="819" w:hanging="539"/>
        <w:jc w:val="both"/>
      </w:pPr>
      <w:r w:rsidRPr="00301E8A">
        <w:t>Definition of Illustrations (Tables, Figures, Images, Maps)</w:t>
      </w:r>
    </w:p>
    <w:p w14:paraId="5D7B35D9" w14:textId="77777777" w:rsidR="00747DAD" w:rsidRPr="00301E8A" w:rsidRDefault="00747DAD" w:rsidP="00301E8A">
      <w:pPr>
        <w:pStyle w:val="GvdeMetni"/>
        <w:spacing w:before="2" w:line="360" w:lineRule="auto"/>
        <w:rPr>
          <w:b/>
        </w:rPr>
      </w:pPr>
    </w:p>
    <w:p w14:paraId="700C2C93" w14:textId="5B96C7BE" w:rsidR="00747DAD" w:rsidRPr="00301E8A" w:rsidRDefault="00BD16DF" w:rsidP="00301E8A">
      <w:pPr>
        <w:pStyle w:val="GvdeMetni"/>
        <w:spacing w:before="1" w:line="360" w:lineRule="auto"/>
        <w:ind w:left="280"/>
        <w:jc w:val="both"/>
      </w:pPr>
      <w:r w:rsidRPr="00301E8A">
        <w:rPr>
          <w:spacing w:val="-2"/>
        </w:rPr>
        <w:t>The tables and charts to be used in the report are defined as "</w:t>
      </w:r>
      <w:r w:rsidRPr="00301E8A">
        <w:rPr>
          <w:b/>
          <w:bCs/>
          <w:spacing w:val="-2"/>
        </w:rPr>
        <w:t>Tables</w:t>
      </w:r>
      <w:r w:rsidRPr="00301E8A">
        <w:rPr>
          <w:spacing w:val="-2"/>
        </w:rPr>
        <w:t>",</w:t>
      </w:r>
      <w:r w:rsidRPr="00301E8A">
        <w:t xml:space="preserve"> </w:t>
      </w:r>
      <w:r w:rsidRPr="00301E8A">
        <w:rPr>
          <w:spacing w:val="-2"/>
        </w:rPr>
        <w:t>Photographs, pictures, maps, microscope images such as SEM, computer outputs with images, graphs, histograms, flow charts, organizational charts, etc. are defined as "</w:t>
      </w:r>
      <w:r w:rsidRPr="00301E8A">
        <w:rPr>
          <w:b/>
          <w:bCs/>
          <w:spacing w:val="-2"/>
        </w:rPr>
        <w:t>Figures</w:t>
      </w:r>
      <w:r w:rsidRPr="00301E8A">
        <w:rPr>
          <w:spacing w:val="-2"/>
        </w:rPr>
        <w:t>". The formulas to be used in the report are defined as "Equations".</w:t>
      </w:r>
    </w:p>
    <w:p w14:paraId="1E16F645" w14:textId="6B1AA9C3" w:rsidR="00747DAD" w:rsidRDefault="00747DAD" w:rsidP="00301E8A">
      <w:pPr>
        <w:pStyle w:val="GvdeMetni"/>
        <w:spacing w:before="1" w:line="360" w:lineRule="auto"/>
      </w:pPr>
    </w:p>
    <w:p w14:paraId="78EF7DD2" w14:textId="16BAD55B" w:rsidR="00B111E5" w:rsidRDefault="00B111E5" w:rsidP="00301E8A">
      <w:pPr>
        <w:pStyle w:val="GvdeMetni"/>
        <w:spacing w:before="1" w:line="360" w:lineRule="auto"/>
      </w:pPr>
    </w:p>
    <w:p w14:paraId="1897C579" w14:textId="77777777" w:rsidR="00B111E5" w:rsidRPr="00301E8A" w:rsidRDefault="00B111E5" w:rsidP="00301E8A">
      <w:pPr>
        <w:pStyle w:val="GvdeMetni"/>
        <w:spacing w:before="1" w:line="360" w:lineRule="auto"/>
      </w:pPr>
    </w:p>
    <w:p w14:paraId="71F27A13" w14:textId="018CA6FD" w:rsidR="00747DAD" w:rsidRPr="00301E8A" w:rsidRDefault="00BD16DF" w:rsidP="00301E8A">
      <w:pPr>
        <w:pStyle w:val="Balk2"/>
        <w:numPr>
          <w:ilvl w:val="1"/>
          <w:numId w:val="17"/>
        </w:numPr>
        <w:tabs>
          <w:tab w:val="left" w:pos="819"/>
        </w:tabs>
        <w:spacing w:before="1" w:line="360" w:lineRule="auto"/>
        <w:ind w:left="819" w:hanging="539"/>
        <w:jc w:val="both"/>
      </w:pPr>
      <w:bookmarkStart w:id="21" w:name="_bookmark26"/>
      <w:bookmarkEnd w:id="21"/>
      <w:r w:rsidRPr="00301E8A">
        <w:lastRenderedPageBreak/>
        <w:t>Placement of Illustrations</w:t>
      </w:r>
    </w:p>
    <w:p w14:paraId="7E420FE7" w14:textId="77777777" w:rsidR="00747DAD" w:rsidRPr="00301E8A" w:rsidRDefault="00747DAD" w:rsidP="00301E8A">
      <w:pPr>
        <w:pStyle w:val="GvdeMetni"/>
        <w:spacing w:before="2" w:line="360" w:lineRule="auto"/>
        <w:rPr>
          <w:b/>
        </w:rPr>
      </w:pPr>
    </w:p>
    <w:p w14:paraId="0227FCE7" w14:textId="64009ACE" w:rsidR="00BD16DF" w:rsidRPr="00301E8A" w:rsidRDefault="00BD16DF" w:rsidP="00301E8A">
      <w:pPr>
        <w:pStyle w:val="GvdeMetni"/>
        <w:spacing w:line="360" w:lineRule="auto"/>
        <w:ind w:left="280" w:right="260"/>
        <w:jc w:val="both"/>
      </w:pPr>
      <w:r w:rsidRPr="00301E8A">
        <w:t>Illustrations covering half a page or less should be included in the text. Figures, pictures or charts covering more than half a page can be given on a separate page. Two or more illustrations can be on the same page.</w:t>
      </w:r>
    </w:p>
    <w:p w14:paraId="531DD766" w14:textId="77777777" w:rsidR="00BD16DF" w:rsidRPr="00301E8A" w:rsidRDefault="00BD16DF" w:rsidP="00301E8A">
      <w:pPr>
        <w:pStyle w:val="GvdeMetni"/>
        <w:spacing w:line="360" w:lineRule="auto"/>
        <w:ind w:left="280" w:right="250"/>
        <w:jc w:val="both"/>
      </w:pPr>
    </w:p>
    <w:p w14:paraId="3ADD47B6" w14:textId="77777777" w:rsidR="00BD16DF" w:rsidRPr="00301E8A" w:rsidRDefault="00BD16DF" w:rsidP="00301E8A">
      <w:pPr>
        <w:pStyle w:val="GvdeMetni"/>
        <w:spacing w:line="360" w:lineRule="auto"/>
        <w:ind w:left="280" w:right="250"/>
        <w:jc w:val="both"/>
      </w:pPr>
      <w:r w:rsidRPr="00301E8A">
        <w:t xml:space="preserve">If they are closely related, they can be given a single illustration number by symbolizing them as "a, b, c, </w:t>
      </w:r>
      <w:proofErr w:type="gramStart"/>
      <w:r w:rsidRPr="00301E8A">
        <w:t>d,...</w:t>
      </w:r>
      <w:proofErr w:type="gramEnd"/>
      <w:r w:rsidRPr="00301E8A">
        <w:t xml:space="preserve">" In this case, each illustration symbolized as a, b, c, </w:t>
      </w:r>
      <w:proofErr w:type="gramStart"/>
      <w:r w:rsidRPr="00301E8A">
        <w:t>d,...</w:t>
      </w:r>
      <w:proofErr w:type="gramEnd"/>
      <w:r w:rsidRPr="00301E8A">
        <w:t xml:space="preserve"> should be named and defined separately in the illustration text.</w:t>
      </w:r>
    </w:p>
    <w:p w14:paraId="5614F1EC" w14:textId="77777777" w:rsidR="00BD16DF" w:rsidRPr="00301E8A" w:rsidRDefault="00BD16DF" w:rsidP="00301E8A">
      <w:pPr>
        <w:pStyle w:val="GvdeMetni"/>
        <w:spacing w:line="360" w:lineRule="auto"/>
        <w:ind w:left="280" w:right="250"/>
        <w:jc w:val="both"/>
      </w:pPr>
    </w:p>
    <w:p w14:paraId="59EB222A" w14:textId="5D2F903B" w:rsidR="00747DAD" w:rsidRDefault="00BD16DF" w:rsidP="00301E8A">
      <w:pPr>
        <w:pStyle w:val="GvdeMetni"/>
        <w:spacing w:line="360" w:lineRule="auto"/>
        <w:ind w:left="280" w:right="250"/>
        <w:jc w:val="both"/>
      </w:pPr>
      <w:r w:rsidRPr="00301E8A">
        <w:t>Illustrations should be included on the first page referred to in the text or on the following page. When placed, they should never exceed the required margins on the page margins and should be centered. There should be no illustrations with folded pages in the report. If tables/figures longer than one page must be included in the report text, they can be divided according to the page size and given on the next page. In this case, the table/figure title should be given by writing "(continued)" after the number, while the number and title remain the same. A maximum of 12 points should be used when writing the inside of tables, but smaller points (minimum 8 points) can be used in long tables, provided that they can be easily read.</w:t>
      </w:r>
    </w:p>
    <w:p w14:paraId="04BD1030" w14:textId="77777777" w:rsidR="00B111E5" w:rsidRPr="00301E8A" w:rsidRDefault="00B111E5" w:rsidP="00301E8A">
      <w:pPr>
        <w:pStyle w:val="GvdeMetni"/>
        <w:spacing w:line="360" w:lineRule="auto"/>
        <w:ind w:left="280" w:right="250"/>
        <w:jc w:val="both"/>
      </w:pPr>
    </w:p>
    <w:p w14:paraId="2C8A8D2F" w14:textId="28E5E602" w:rsidR="00747DAD" w:rsidRPr="00301E8A" w:rsidRDefault="0032432D" w:rsidP="00301E8A">
      <w:pPr>
        <w:pStyle w:val="Balk2"/>
        <w:numPr>
          <w:ilvl w:val="1"/>
          <w:numId w:val="17"/>
        </w:numPr>
        <w:tabs>
          <w:tab w:val="left" w:pos="819"/>
        </w:tabs>
        <w:spacing w:before="63" w:line="360" w:lineRule="auto"/>
        <w:ind w:left="819" w:hanging="539"/>
        <w:jc w:val="both"/>
      </w:pPr>
      <w:bookmarkStart w:id="22" w:name="_bookmark27"/>
      <w:bookmarkEnd w:id="22"/>
      <w:r w:rsidRPr="00301E8A">
        <w:rPr>
          <w:spacing w:val="-5"/>
        </w:rPr>
        <w:t>Numbering of Illustrations</w:t>
      </w:r>
    </w:p>
    <w:p w14:paraId="41D32535" w14:textId="6422B25D" w:rsidR="00747DAD" w:rsidRDefault="0032432D" w:rsidP="00301E8A">
      <w:pPr>
        <w:pStyle w:val="GvdeMetni"/>
        <w:spacing w:before="137" w:line="360" w:lineRule="auto"/>
        <w:ind w:left="280" w:right="263"/>
        <w:jc w:val="both"/>
      </w:pPr>
      <w:r w:rsidRPr="00301E8A">
        <w:t xml:space="preserve">All illustrations should be numbered independently within each main section. For example, for the first section, they should be numbered as Table 1.1., Table 1.2., Figure 1.1., Figure 1.2., Picture 1.1., Map 1.1., and for the second section, they should be numbered as Table 2.1., Table 2.2., Figure 2.1., Figure 2.2., Picture 2.1., Map </w:t>
      </w:r>
      <w:proofErr w:type="gramStart"/>
      <w:r w:rsidRPr="00301E8A">
        <w:t>2.1..</w:t>
      </w:r>
      <w:proofErr w:type="gramEnd"/>
      <w:r w:rsidRPr="00301E8A">
        <w:t xml:space="preserve"> The spacing should be done by writing the main section number and the order within the main section.</w:t>
      </w:r>
    </w:p>
    <w:p w14:paraId="22218B14" w14:textId="77777777" w:rsidR="00B111E5" w:rsidRPr="00301E8A" w:rsidRDefault="00B111E5" w:rsidP="00301E8A">
      <w:pPr>
        <w:pStyle w:val="GvdeMetni"/>
        <w:spacing w:before="137" w:line="360" w:lineRule="auto"/>
        <w:ind w:left="280" w:right="263"/>
        <w:jc w:val="both"/>
      </w:pPr>
    </w:p>
    <w:p w14:paraId="5C474A7A" w14:textId="31F0E0CA" w:rsidR="00747DAD" w:rsidRPr="00301E8A" w:rsidRDefault="0032432D" w:rsidP="00301E8A">
      <w:pPr>
        <w:spacing w:line="360" w:lineRule="auto"/>
        <w:ind w:left="280"/>
        <w:rPr>
          <w:b/>
          <w:sz w:val="24"/>
        </w:rPr>
      </w:pPr>
      <w:r w:rsidRPr="00301E8A">
        <w:rPr>
          <w:b/>
          <w:spacing w:val="-2"/>
          <w:sz w:val="24"/>
          <w:u w:val="single"/>
        </w:rPr>
        <w:t>Example</w:t>
      </w:r>
    </w:p>
    <w:p w14:paraId="36011D90" w14:textId="0470E0CF" w:rsidR="00747DAD" w:rsidRPr="00301E8A" w:rsidRDefault="0032432D" w:rsidP="00301E8A">
      <w:pPr>
        <w:pStyle w:val="GvdeMetni"/>
        <w:spacing w:before="274" w:line="360" w:lineRule="auto"/>
        <w:ind w:left="280"/>
        <w:jc w:val="both"/>
      </w:pPr>
      <w:r w:rsidRPr="00301E8A">
        <w:t>Figure 2.1.1. False</w:t>
      </w:r>
    </w:p>
    <w:p w14:paraId="63D7DEB9" w14:textId="77777777" w:rsidR="00747DAD" w:rsidRPr="00301E8A" w:rsidRDefault="00747DAD" w:rsidP="00301E8A">
      <w:pPr>
        <w:pStyle w:val="GvdeMetni"/>
        <w:spacing w:before="2" w:line="360" w:lineRule="auto"/>
      </w:pPr>
    </w:p>
    <w:p w14:paraId="6B884EFF" w14:textId="6490433B" w:rsidR="00747DAD" w:rsidRPr="00301E8A" w:rsidRDefault="0032432D" w:rsidP="00301E8A">
      <w:pPr>
        <w:pStyle w:val="GvdeMetni"/>
        <w:spacing w:line="360" w:lineRule="auto"/>
        <w:ind w:left="280" w:right="253"/>
        <w:jc w:val="both"/>
      </w:pPr>
      <w:r w:rsidRPr="00301E8A">
        <w:t xml:space="preserve">When numbering equations, the word equality should not be used at the beginning of the numbers, and they should be numbered according to their order within the main section. The equation number should be given to the right of the equation, in the last column of the </w:t>
      </w:r>
      <w:r w:rsidRPr="00301E8A">
        <w:lastRenderedPageBreak/>
        <w:t>page, and in circular (.) parentheses. However, when referring to the equation within the text, it should be written as in the example "Eq. 2.2".</w:t>
      </w:r>
    </w:p>
    <w:p w14:paraId="674B8D23" w14:textId="77777777" w:rsidR="00747DAD" w:rsidRPr="00301E8A" w:rsidRDefault="00747DAD" w:rsidP="00301E8A">
      <w:pPr>
        <w:pStyle w:val="GvdeMetni"/>
        <w:spacing w:before="1" w:line="360" w:lineRule="auto"/>
      </w:pPr>
    </w:p>
    <w:p w14:paraId="58726555" w14:textId="123D98FE" w:rsidR="00747DAD" w:rsidRPr="00301E8A" w:rsidRDefault="00B111E5" w:rsidP="00301E8A">
      <w:pPr>
        <w:spacing w:line="360" w:lineRule="auto"/>
        <w:ind w:left="340"/>
        <w:rPr>
          <w:b/>
          <w:sz w:val="24"/>
        </w:rPr>
      </w:pPr>
      <w:r>
        <w:rPr>
          <w:b/>
          <w:spacing w:val="-2"/>
          <w:sz w:val="24"/>
          <w:u w:val="single"/>
        </w:rPr>
        <w:t>Example</w:t>
      </w:r>
    </w:p>
    <w:p w14:paraId="37A6641E" w14:textId="77777777" w:rsidR="00747DAD" w:rsidRPr="00301E8A" w:rsidRDefault="00747DAD" w:rsidP="00301E8A">
      <w:pPr>
        <w:pStyle w:val="GvdeMetni"/>
        <w:spacing w:before="47" w:line="360" w:lineRule="auto"/>
        <w:rPr>
          <w:b/>
          <w:sz w:val="20"/>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253"/>
        <w:gridCol w:w="1440"/>
      </w:tblGrid>
      <w:tr w:rsidR="00747DAD" w:rsidRPr="00301E8A" w14:paraId="590EBCC4" w14:textId="77777777" w:rsidTr="007E4878">
        <w:trPr>
          <w:trHeight w:val="397"/>
        </w:trPr>
        <w:tc>
          <w:tcPr>
            <w:tcW w:w="1538" w:type="dxa"/>
            <w:tcBorders>
              <w:left w:val="single" w:sz="6" w:space="0" w:color="BE0000"/>
            </w:tcBorders>
          </w:tcPr>
          <w:p w14:paraId="055B9E81" w14:textId="4F60E407" w:rsidR="00747DAD" w:rsidRPr="00301E8A" w:rsidRDefault="0032432D" w:rsidP="00301E8A">
            <w:pPr>
              <w:pStyle w:val="TableParagraph"/>
              <w:spacing w:before="107" w:line="360" w:lineRule="auto"/>
              <w:ind w:left="352"/>
              <w:rPr>
                <w:sz w:val="24"/>
              </w:rPr>
            </w:pPr>
            <w:r w:rsidRPr="00301E8A">
              <w:rPr>
                <w:spacing w:val="-2"/>
                <w:sz w:val="24"/>
              </w:rPr>
              <w:t>True</w:t>
            </w:r>
          </w:p>
        </w:tc>
        <w:tc>
          <w:tcPr>
            <w:tcW w:w="1253" w:type="dxa"/>
          </w:tcPr>
          <w:p w14:paraId="26DC78E8" w14:textId="3E670C4B" w:rsidR="00747DAD" w:rsidRPr="00301E8A" w:rsidRDefault="0032432D" w:rsidP="00301E8A">
            <w:pPr>
              <w:pStyle w:val="TableParagraph"/>
              <w:spacing w:before="107" w:line="360" w:lineRule="auto"/>
              <w:ind w:left="292"/>
              <w:rPr>
                <w:sz w:val="24"/>
              </w:rPr>
            </w:pPr>
            <w:r w:rsidRPr="00301E8A">
              <w:rPr>
                <w:spacing w:val="-2"/>
                <w:sz w:val="24"/>
              </w:rPr>
              <w:t>False</w:t>
            </w:r>
          </w:p>
        </w:tc>
        <w:tc>
          <w:tcPr>
            <w:tcW w:w="1440" w:type="dxa"/>
          </w:tcPr>
          <w:p w14:paraId="73171F0A" w14:textId="00734D30" w:rsidR="00747DAD" w:rsidRPr="00301E8A" w:rsidRDefault="0032432D" w:rsidP="00301E8A">
            <w:pPr>
              <w:pStyle w:val="TableParagraph"/>
              <w:spacing w:before="107" w:line="360" w:lineRule="auto"/>
              <w:ind w:left="295"/>
              <w:rPr>
                <w:sz w:val="24"/>
              </w:rPr>
            </w:pPr>
            <w:r w:rsidRPr="00301E8A">
              <w:rPr>
                <w:spacing w:val="-2"/>
                <w:sz w:val="24"/>
              </w:rPr>
              <w:t>False</w:t>
            </w:r>
          </w:p>
        </w:tc>
      </w:tr>
      <w:tr w:rsidR="00747DAD" w:rsidRPr="00301E8A" w14:paraId="0939F4EE" w14:textId="77777777" w:rsidTr="007E4878">
        <w:trPr>
          <w:trHeight w:val="395"/>
        </w:trPr>
        <w:tc>
          <w:tcPr>
            <w:tcW w:w="1538" w:type="dxa"/>
            <w:tcBorders>
              <w:left w:val="dashSmallGap" w:sz="6" w:space="0" w:color="BE0000"/>
            </w:tcBorders>
          </w:tcPr>
          <w:p w14:paraId="256C880B" w14:textId="5251AF4D" w:rsidR="00747DAD" w:rsidRPr="00301E8A" w:rsidRDefault="00747DAD" w:rsidP="00301E8A">
            <w:pPr>
              <w:pStyle w:val="TableParagraph"/>
              <w:spacing w:before="109" w:line="360" w:lineRule="auto"/>
              <w:ind w:left="352"/>
              <w:rPr>
                <w:sz w:val="24"/>
              </w:rPr>
            </w:pPr>
            <w:r w:rsidRPr="00301E8A">
              <w:rPr>
                <w:sz w:val="24"/>
              </w:rPr>
              <w:t>E</w:t>
            </w:r>
            <w:r w:rsidR="0032432D" w:rsidRPr="00301E8A">
              <w:rPr>
                <w:sz w:val="24"/>
              </w:rPr>
              <w:t>q</w:t>
            </w:r>
            <w:r w:rsidRPr="00301E8A">
              <w:rPr>
                <w:sz w:val="24"/>
              </w:rPr>
              <w:t>.</w:t>
            </w:r>
            <w:r w:rsidRPr="00301E8A">
              <w:rPr>
                <w:spacing w:val="-1"/>
                <w:sz w:val="24"/>
              </w:rPr>
              <w:t xml:space="preserve"> </w:t>
            </w:r>
            <w:r w:rsidRPr="00301E8A">
              <w:rPr>
                <w:spacing w:val="-5"/>
                <w:sz w:val="24"/>
              </w:rPr>
              <w:t>2.2</w:t>
            </w:r>
          </w:p>
        </w:tc>
        <w:tc>
          <w:tcPr>
            <w:tcW w:w="1253" w:type="dxa"/>
          </w:tcPr>
          <w:p w14:paraId="4FABC37F" w14:textId="14C167B6" w:rsidR="00747DAD" w:rsidRPr="00301E8A" w:rsidRDefault="00747DAD" w:rsidP="00301E8A">
            <w:pPr>
              <w:pStyle w:val="TableParagraph"/>
              <w:spacing w:before="109" w:line="360" w:lineRule="auto"/>
              <w:ind w:left="292"/>
              <w:rPr>
                <w:sz w:val="24"/>
              </w:rPr>
            </w:pPr>
            <w:r w:rsidRPr="00301E8A">
              <w:rPr>
                <w:sz w:val="24"/>
              </w:rPr>
              <w:t>E</w:t>
            </w:r>
            <w:r w:rsidR="0032432D" w:rsidRPr="00301E8A">
              <w:rPr>
                <w:sz w:val="24"/>
              </w:rPr>
              <w:t>q</w:t>
            </w:r>
            <w:r w:rsidRPr="00301E8A">
              <w:rPr>
                <w:sz w:val="24"/>
              </w:rPr>
              <w:t xml:space="preserve">. </w:t>
            </w:r>
            <w:r w:rsidRPr="00301E8A">
              <w:rPr>
                <w:spacing w:val="-2"/>
                <w:sz w:val="24"/>
              </w:rPr>
              <w:t>2.2.1</w:t>
            </w:r>
          </w:p>
        </w:tc>
        <w:tc>
          <w:tcPr>
            <w:tcW w:w="1440" w:type="dxa"/>
          </w:tcPr>
          <w:p w14:paraId="0B77AD24" w14:textId="542DDC48" w:rsidR="00747DAD" w:rsidRPr="00301E8A" w:rsidRDefault="00747DAD" w:rsidP="00301E8A">
            <w:pPr>
              <w:pStyle w:val="TableParagraph"/>
              <w:spacing w:before="109" w:line="360" w:lineRule="auto"/>
              <w:ind w:left="295"/>
              <w:rPr>
                <w:sz w:val="24"/>
              </w:rPr>
            </w:pPr>
            <w:r w:rsidRPr="00301E8A">
              <w:rPr>
                <w:sz w:val="24"/>
              </w:rPr>
              <w:t>“E</w:t>
            </w:r>
            <w:r w:rsidR="0032432D" w:rsidRPr="00301E8A">
              <w:rPr>
                <w:sz w:val="24"/>
              </w:rPr>
              <w:t>q</w:t>
            </w:r>
            <w:r w:rsidRPr="00301E8A">
              <w:rPr>
                <w:sz w:val="24"/>
              </w:rPr>
              <w:t>.</w:t>
            </w:r>
            <w:r w:rsidRPr="00301E8A">
              <w:rPr>
                <w:spacing w:val="-3"/>
                <w:sz w:val="24"/>
              </w:rPr>
              <w:t xml:space="preserve"> </w:t>
            </w:r>
            <w:r w:rsidRPr="00301E8A">
              <w:rPr>
                <w:spacing w:val="-4"/>
                <w:sz w:val="24"/>
              </w:rPr>
              <w:t>2.2”</w:t>
            </w:r>
          </w:p>
        </w:tc>
      </w:tr>
    </w:tbl>
    <w:p w14:paraId="38D04A0B" w14:textId="77777777" w:rsidR="00B111E5" w:rsidRDefault="00B111E5" w:rsidP="00B111E5">
      <w:pPr>
        <w:pStyle w:val="Balk2"/>
        <w:tabs>
          <w:tab w:val="left" w:pos="819"/>
        </w:tabs>
        <w:spacing w:before="75" w:line="360" w:lineRule="auto"/>
        <w:ind w:left="819"/>
      </w:pPr>
    </w:p>
    <w:p w14:paraId="328108BC" w14:textId="6022F9A6" w:rsidR="00747DAD" w:rsidRPr="00301E8A" w:rsidRDefault="0032432D" w:rsidP="00301E8A">
      <w:pPr>
        <w:pStyle w:val="Balk2"/>
        <w:numPr>
          <w:ilvl w:val="1"/>
          <w:numId w:val="17"/>
        </w:numPr>
        <w:tabs>
          <w:tab w:val="left" w:pos="819"/>
        </w:tabs>
        <w:spacing w:before="75" w:line="360" w:lineRule="auto"/>
        <w:ind w:left="819" w:hanging="539"/>
      </w:pPr>
      <w:r w:rsidRPr="00301E8A">
        <w:t>Captions of Illustrations</w:t>
      </w:r>
    </w:p>
    <w:p w14:paraId="1B38E6F2" w14:textId="77777777" w:rsidR="00747DAD" w:rsidRPr="00301E8A" w:rsidRDefault="00747DAD" w:rsidP="00301E8A">
      <w:pPr>
        <w:pStyle w:val="GvdeMetni"/>
        <w:spacing w:line="360" w:lineRule="auto"/>
        <w:rPr>
          <w:b/>
        </w:rPr>
      </w:pPr>
    </w:p>
    <w:p w14:paraId="710092CD" w14:textId="30D2C330" w:rsidR="00747DAD" w:rsidRPr="00301E8A" w:rsidRDefault="0032432D" w:rsidP="00301E8A">
      <w:pPr>
        <w:pStyle w:val="GvdeMetni"/>
        <w:spacing w:line="360" w:lineRule="auto"/>
        <w:ind w:left="280" w:right="251"/>
        <w:jc w:val="both"/>
      </w:pPr>
      <w:r w:rsidRPr="00301E8A">
        <w:t xml:space="preserve">If the text of the explanations consists of more than </w:t>
      </w:r>
      <w:proofErr w:type="gramStart"/>
      <w:r w:rsidRPr="00301E8A">
        <w:t>one line</w:t>
      </w:r>
      <w:proofErr w:type="gramEnd"/>
      <w:r w:rsidRPr="00301E8A">
        <w:t>, single line spacing should be used. Table explanations should be written above the table, a space should be left between the last line of the explanation and the top edge of the table, and this space should be single spaced. Figure, picture and map explanations should be written below these images, no period should be placed at the end of the explanation; a single space should be left between the explanation line and the illustration. If the explanations continue on the lower lines, the second and other lines should be aligned starting from the end of the word illustration (table, figure, picture and map) and its number. A space of 1.5 lines should be left between the explanation of the illustration and the text of the report. In writing the explanations of the illustrations, the first letter of the first word should be written in capital letters, the others in lower case letters, and no period or comma should be placed at the end.</w:t>
      </w:r>
    </w:p>
    <w:p w14:paraId="3E0CA7DA" w14:textId="77777777" w:rsidR="00747DAD" w:rsidRPr="00301E8A" w:rsidRDefault="00747DAD" w:rsidP="00301E8A">
      <w:pPr>
        <w:pStyle w:val="GvdeMetni"/>
        <w:spacing w:before="50" w:line="360" w:lineRule="auto"/>
        <w:rPr>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4"/>
        <w:gridCol w:w="2896"/>
        <w:gridCol w:w="4174"/>
      </w:tblGrid>
      <w:tr w:rsidR="00747DAD" w:rsidRPr="00301E8A" w14:paraId="34588207" w14:textId="77777777" w:rsidTr="00B94179">
        <w:trPr>
          <w:trHeight w:val="1360"/>
        </w:trPr>
        <w:tc>
          <w:tcPr>
            <w:tcW w:w="1844" w:type="dxa"/>
          </w:tcPr>
          <w:p w14:paraId="069026E6" w14:textId="7EF84132" w:rsidR="00747DAD" w:rsidRPr="00301E8A" w:rsidRDefault="00B94179" w:rsidP="00301E8A">
            <w:pPr>
              <w:pStyle w:val="TableParagraph"/>
              <w:spacing w:before="128" w:line="360" w:lineRule="auto"/>
              <w:ind w:left="234" w:right="305"/>
              <w:rPr>
                <w:sz w:val="24"/>
              </w:rPr>
            </w:pPr>
            <w:r w:rsidRPr="00301E8A">
              <w:rPr>
                <w:spacing w:val="-2"/>
                <w:sz w:val="24"/>
              </w:rPr>
              <w:t>Figure, Image and Map Subtitles</w:t>
            </w:r>
          </w:p>
        </w:tc>
        <w:tc>
          <w:tcPr>
            <w:tcW w:w="2896" w:type="dxa"/>
          </w:tcPr>
          <w:p w14:paraId="6330EAB8" w14:textId="0FE1BA6C" w:rsidR="00747DAD" w:rsidRPr="00301E8A" w:rsidRDefault="00B94179" w:rsidP="00301E8A">
            <w:pPr>
              <w:pStyle w:val="TableParagraph"/>
              <w:spacing w:before="265" w:line="360" w:lineRule="auto"/>
              <w:ind w:left="227" w:right="197"/>
              <w:rPr>
                <w:sz w:val="24"/>
              </w:rPr>
            </w:pPr>
            <w:r w:rsidRPr="00301E8A">
              <w:rPr>
                <w:sz w:val="24"/>
              </w:rPr>
              <w:t xml:space="preserve">Only the first letter of the first word is capitalized, single spaced and </w:t>
            </w:r>
            <w:proofErr w:type="gramStart"/>
            <w:r w:rsidRPr="00301E8A">
              <w:rPr>
                <w:sz w:val="24"/>
              </w:rPr>
              <w:t>12 point</w:t>
            </w:r>
            <w:proofErr w:type="gramEnd"/>
            <w:r w:rsidRPr="00301E8A">
              <w:rPr>
                <w:sz w:val="24"/>
              </w:rPr>
              <w:t xml:space="preserve"> font.</w:t>
            </w:r>
          </w:p>
        </w:tc>
        <w:tc>
          <w:tcPr>
            <w:tcW w:w="4174" w:type="dxa"/>
          </w:tcPr>
          <w:p w14:paraId="66A97247" w14:textId="77777777" w:rsidR="00747DAD" w:rsidRPr="00301E8A" w:rsidRDefault="00747DAD" w:rsidP="00301E8A">
            <w:pPr>
              <w:pStyle w:val="TableParagraph"/>
              <w:spacing w:before="128" w:line="360" w:lineRule="auto"/>
              <w:rPr>
                <w:sz w:val="24"/>
              </w:rPr>
            </w:pPr>
          </w:p>
          <w:p w14:paraId="0D91FB0B" w14:textId="76EAA960" w:rsidR="00747DAD" w:rsidRPr="00301E8A" w:rsidRDefault="00B94179" w:rsidP="00301E8A">
            <w:pPr>
              <w:pStyle w:val="TableParagraph"/>
              <w:spacing w:before="1" w:line="360" w:lineRule="auto"/>
              <w:ind w:left="228" w:right="115"/>
              <w:rPr>
                <w:sz w:val="24"/>
              </w:rPr>
            </w:pPr>
            <w:r w:rsidRPr="00301E8A">
              <w:rPr>
                <w:spacing w:val="-2"/>
                <w:sz w:val="24"/>
              </w:rPr>
              <w:t>Figure 2.1. Discrete Fourier transform example</w:t>
            </w:r>
          </w:p>
        </w:tc>
      </w:tr>
      <w:tr w:rsidR="00747DAD" w:rsidRPr="00301E8A" w14:paraId="00746ED1" w14:textId="77777777" w:rsidTr="00B94179">
        <w:trPr>
          <w:trHeight w:val="1362"/>
        </w:trPr>
        <w:tc>
          <w:tcPr>
            <w:tcW w:w="1844" w:type="dxa"/>
          </w:tcPr>
          <w:p w14:paraId="428126C0" w14:textId="77777777" w:rsidR="00747DAD" w:rsidRPr="00301E8A" w:rsidRDefault="00747DAD" w:rsidP="00301E8A">
            <w:pPr>
              <w:pStyle w:val="TableParagraph"/>
              <w:spacing w:before="128" w:line="360" w:lineRule="auto"/>
              <w:rPr>
                <w:sz w:val="24"/>
              </w:rPr>
            </w:pPr>
          </w:p>
          <w:p w14:paraId="6FB87647" w14:textId="45011E09" w:rsidR="00747DAD" w:rsidRPr="00301E8A" w:rsidRDefault="00B94179" w:rsidP="00301E8A">
            <w:pPr>
              <w:pStyle w:val="TableParagraph"/>
              <w:spacing w:line="360" w:lineRule="auto"/>
              <w:ind w:left="234" w:right="305"/>
              <w:rPr>
                <w:sz w:val="24"/>
              </w:rPr>
            </w:pPr>
            <w:r w:rsidRPr="00301E8A">
              <w:rPr>
                <w:spacing w:val="-2"/>
                <w:sz w:val="24"/>
              </w:rPr>
              <w:t>Table Superscript</w:t>
            </w:r>
          </w:p>
        </w:tc>
        <w:tc>
          <w:tcPr>
            <w:tcW w:w="2896" w:type="dxa"/>
          </w:tcPr>
          <w:p w14:paraId="129E7C87" w14:textId="4C2C4EE0" w:rsidR="00747DAD" w:rsidRPr="00301E8A" w:rsidRDefault="00B94179" w:rsidP="00301E8A">
            <w:pPr>
              <w:pStyle w:val="TableParagraph"/>
              <w:spacing w:before="267" w:line="360" w:lineRule="auto"/>
              <w:ind w:left="227" w:right="197"/>
              <w:rPr>
                <w:sz w:val="24"/>
              </w:rPr>
            </w:pPr>
            <w:r w:rsidRPr="00301E8A">
              <w:rPr>
                <w:sz w:val="24"/>
              </w:rPr>
              <w:t xml:space="preserve">Only the first letter of the first word is capitalized, single spaced and </w:t>
            </w:r>
            <w:proofErr w:type="gramStart"/>
            <w:r w:rsidRPr="00301E8A">
              <w:rPr>
                <w:sz w:val="24"/>
              </w:rPr>
              <w:t>12 point</w:t>
            </w:r>
            <w:proofErr w:type="gramEnd"/>
            <w:r w:rsidRPr="00301E8A">
              <w:rPr>
                <w:sz w:val="24"/>
              </w:rPr>
              <w:t xml:space="preserve"> font.</w:t>
            </w:r>
          </w:p>
        </w:tc>
        <w:tc>
          <w:tcPr>
            <w:tcW w:w="4174" w:type="dxa"/>
          </w:tcPr>
          <w:p w14:paraId="651C0EE6" w14:textId="68193CDB" w:rsidR="00747DAD" w:rsidRPr="00301E8A" w:rsidRDefault="00B94179" w:rsidP="00301E8A">
            <w:pPr>
              <w:pStyle w:val="TableParagraph"/>
              <w:spacing w:before="267" w:line="360" w:lineRule="auto"/>
              <w:ind w:left="242" w:right="115" w:hanging="15"/>
              <w:rPr>
                <w:sz w:val="24"/>
              </w:rPr>
            </w:pPr>
            <w:r w:rsidRPr="00301E8A">
              <w:rPr>
                <w:sz w:val="24"/>
              </w:rPr>
              <w:t>Table 2.1. Natural frequencies of the seats, conductive and damping values ​​at these frequencies</w:t>
            </w:r>
          </w:p>
        </w:tc>
      </w:tr>
    </w:tbl>
    <w:p w14:paraId="0DCBF290" w14:textId="29B561B0" w:rsidR="00747DAD" w:rsidRDefault="00747DAD" w:rsidP="00301E8A">
      <w:pPr>
        <w:pStyle w:val="GvdeMetni"/>
        <w:spacing w:before="176" w:line="360" w:lineRule="auto"/>
      </w:pPr>
    </w:p>
    <w:p w14:paraId="2E7160AD" w14:textId="77777777" w:rsidR="00B111E5" w:rsidRPr="00301E8A" w:rsidRDefault="00B111E5" w:rsidP="00301E8A">
      <w:pPr>
        <w:pStyle w:val="GvdeMetni"/>
        <w:spacing w:before="176" w:line="360" w:lineRule="auto"/>
      </w:pPr>
    </w:p>
    <w:p w14:paraId="7FF0B45F" w14:textId="72C82A62" w:rsidR="00B111E5" w:rsidRDefault="00B94179" w:rsidP="00B111E5">
      <w:pPr>
        <w:spacing w:before="1" w:line="360" w:lineRule="auto"/>
        <w:ind w:left="283"/>
        <w:rPr>
          <w:b/>
          <w:spacing w:val="-2"/>
          <w:sz w:val="24"/>
          <w:u w:val="thick"/>
        </w:rPr>
      </w:pPr>
      <w:r w:rsidRPr="00301E8A">
        <w:rPr>
          <w:b/>
          <w:spacing w:val="-2"/>
          <w:sz w:val="24"/>
          <w:u w:val="thick"/>
        </w:rPr>
        <w:t>Examples</w:t>
      </w:r>
    </w:p>
    <w:p w14:paraId="040ED5B6" w14:textId="77777777" w:rsidR="00B111E5" w:rsidRPr="00B111E5" w:rsidRDefault="00B111E5" w:rsidP="00B111E5">
      <w:pPr>
        <w:spacing w:before="1" w:line="360" w:lineRule="auto"/>
        <w:ind w:left="283"/>
        <w:rPr>
          <w:b/>
          <w:sz w:val="24"/>
        </w:rPr>
      </w:pPr>
    </w:p>
    <w:p w14:paraId="7E02E0DE" w14:textId="25295F3D" w:rsidR="00747DAD" w:rsidRPr="00301E8A" w:rsidRDefault="00B94179" w:rsidP="00301E8A">
      <w:pPr>
        <w:pStyle w:val="GvdeMetni"/>
        <w:spacing w:line="360" w:lineRule="auto"/>
        <w:ind w:left="419"/>
      </w:pPr>
      <w:r w:rsidRPr="00301E8A">
        <w:t>Formula writing;</w:t>
      </w:r>
    </w:p>
    <w:p w14:paraId="4F79A766" w14:textId="77777777" w:rsidR="00747DAD" w:rsidRPr="00301E8A" w:rsidRDefault="00747DAD" w:rsidP="00301E8A">
      <w:pPr>
        <w:pStyle w:val="GvdeMetni"/>
        <w:spacing w:line="360" w:lineRule="auto"/>
        <w:rPr>
          <w:sz w:val="13"/>
        </w:rPr>
      </w:pPr>
      <w:r w:rsidRPr="00301E8A">
        <w:rPr>
          <w:noProof/>
          <w:sz w:val="13"/>
        </w:rPr>
        <w:drawing>
          <wp:anchor distT="0" distB="0" distL="0" distR="0" simplePos="0" relativeHeight="251659776" behindDoc="1" locked="0" layoutInCell="1" allowOverlap="1" wp14:anchorId="77A6B839" wp14:editId="61B9C62E">
            <wp:simplePos x="0" y="0"/>
            <wp:positionH relativeFrom="page">
              <wp:posOffset>1069975</wp:posOffset>
            </wp:positionH>
            <wp:positionV relativeFrom="paragraph">
              <wp:posOffset>110422</wp:posOffset>
            </wp:positionV>
            <wp:extent cx="5518463" cy="437388"/>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5518463" cy="437388"/>
                    </a:xfrm>
                    <a:prstGeom prst="rect">
                      <a:avLst/>
                    </a:prstGeom>
                  </pic:spPr>
                </pic:pic>
              </a:graphicData>
            </a:graphic>
          </wp:anchor>
        </w:drawing>
      </w:r>
    </w:p>
    <w:p w14:paraId="0917CC8C" w14:textId="77777777" w:rsidR="00747DAD" w:rsidRPr="00301E8A" w:rsidRDefault="00747DAD" w:rsidP="00301E8A">
      <w:pPr>
        <w:pStyle w:val="GvdeMetni"/>
        <w:spacing w:line="360" w:lineRule="auto"/>
        <w:rPr>
          <w:sz w:val="20"/>
        </w:rPr>
      </w:pPr>
    </w:p>
    <w:p w14:paraId="710EDE30" w14:textId="77777777" w:rsidR="00747DAD" w:rsidRPr="00301E8A" w:rsidRDefault="00747DAD" w:rsidP="00301E8A">
      <w:pPr>
        <w:pStyle w:val="GvdeMetni"/>
        <w:spacing w:before="209" w:line="360" w:lineRule="auto"/>
        <w:rPr>
          <w:sz w:val="20"/>
        </w:rPr>
      </w:pPr>
      <w:r w:rsidRPr="00301E8A">
        <w:rPr>
          <w:noProof/>
          <w:sz w:val="20"/>
        </w:rPr>
        <w:drawing>
          <wp:anchor distT="0" distB="0" distL="0" distR="0" simplePos="0" relativeHeight="251661824" behindDoc="1" locked="0" layoutInCell="1" allowOverlap="1" wp14:anchorId="73B35C99" wp14:editId="2EF4C175">
            <wp:simplePos x="0" y="0"/>
            <wp:positionH relativeFrom="page">
              <wp:posOffset>1269682</wp:posOffset>
            </wp:positionH>
            <wp:positionV relativeFrom="paragraph">
              <wp:posOffset>294144</wp:posOffset>
            </wp:positionV>
            <wp:extent cx="5019961" cy="902208"/>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5019961" cy="902208"/>
                    </a:xfrm>
                    <a:prstGeom prst="rect">
                      <a:avLst/>
                    </a:prstGeom>
                  </pic:spPr>
                </pic:pic>
              </a:graphicData>
            </a:graphic>
          </wp:anchor>
        </w:drawing>
      </w:r>
    </w:p>
    <w:p w14:paraId="626ED4A4" w14:textId="39784004" w:rsidR="00747DAD" w:rsidRPr="00301E8A" w:rsidRDefault="00B94179" w:rsidP="00301E8A">
      <w:pPr>
        <w:pStyle w:val="GvdeMetni"/>
        <w:spacing w:before="196" w:line="360" w:lineRule="auto"/>
        <w:ind w:left="280"/>
        <w:jc w:val="center"/>
      </w:pPr>
      <w:r w:rsidRPr="00301E8A">
        <w:t>Figure 2.1. Discrete Fourier transform example.</w:t>
      </w:r>
    </w:p>
    <w:p w14:paraId="50E0857F" w14:textId="77777777" w:rsidR="00747DAD" w:rsidRPr="00301E8A" w:rsidRDefault="00747DAD" w:rsidP="00301E8A">
      <w:pPr>
        <w:pStyle w:val="GvdeMetni"/>
        <w:spacing w:line="360" w:lineRule="auto"/>
      </w:pPr>
    </w:p>
    <w:p w14:paraId="506E44E2" w14:textId="77777777" w:rsidR="00747DAD" w:rsidRPr="00301E8A" w:rsidRDefault="00747DAD" w:rsidP="00301E8A">
      <w:pPr>
        <w:pStyle w:val="GvdeMetni"/>
        <w:spacing w:before="25" w:line="360" w:lineRule="auto"/>
      </w:pPr>
    </w:p>
    <w:p w14:paraId="31557396" w14:textId="323B7C86" w:rsidR="00747DAD" w:rsidRPr="00301E8A" w:rsidRDefault="00B94179" w:rsidP="00301E8A">
      <w:pPr>
        <w:pStyle w:val="GvdeMetni"/>
        <w:spacing w:line="360" w:lineRule="auto"/>
        <w:ind w:left="265"/>
        <w:jc w:val="center"/>
      </w:pPr>
      <w:r w:rsidRPr="00301E8A">
        <w:t>Table 2.1. Natural frequencies of the seats, conductivity and damping values ​​at these frequencies.</w:t>
      </w:r>
    </w:p>
    <w:p w14:paraId="36400108" w14:textId="77777777" w:rsidR="00747DAD" w:rsidRPr="00301E8A" w:rsidRDefault="00747DAD" w:rsidP="00301E8A">
      <w:pPr>
        <w:pStyle w:val="GvdeMetni"/>
        <w:spacing w:before="47" w:line="360" w:lineRule="auto"/>
        <w:rPr>
          <w:sz w:val="20"/>
        </w:rPr>
      </w:pPr>
    </w:p>
    <w:tbl>
      <w:tblPr>
        <w:tblStyle w:val="TableNormal"/>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3"/>
        <w:gridCol w:w="766"/>
        <w:gridCol w:w="749"/>
        <w:gridCol w:w="900"/>
        <w:gridCol w:w="1032"/>
        <w:gridCol w:w="736"/>
        <w:gridCol w:w="1061"/>
        <w:gridCol w:w="432"/>
        <w:gridCol w:w="720"/>
        <w:gridCol w:w="718"/>
      </w:tblGrid>
      <w:tr w:rsidR="00747DAD" w:rsidRPr="00301E8A" w14:paraId="0F57F28A" w14:textId="77777777" w:rsidTr="00F50130">
        <w:trPr>
          <w:trHeight w:val="944"/>
        </w:trPr>
        <w:tc>
          <w:tcPr>
            <w:tcW w:w="1693" w:type="dxa"/>
          </w:tcPr>
          <w:p w14:paraId="50746AF2" w14:textId="411A29DD" w:rsidR="00747DAD" w:rsidRPr="00301E8A" w:rsidRDefault="00F50130" w:rsidP="00301E8A">
            <w:pPr>
              <w:pStyle w:val="TableParagraph"/>
              <w:spacing w:line="360" w:lineRule="auto"/>
              <w:ind w:left="681" w:right="397" w:hanging="149"/>
            </w:pPr>
            <w:r w:rsidRPr="00301E8A">
              <w:rPr>
                <w:spacing w:val="-2"/>
              </w:rPr>
              <w:t>Seat Name</w:t>
            </w:r>
          </w:p>
        </w:tc>
        <w:tc>
          <w:tcPr>
            <w:tcW w:w="2415" w:type="dxa"/>
            <w:gridSpan w:val="3"/>
          </w:tcPr>
          <w:p w14:paraId="1D3793FE" w14:textId="0A156CF2" w:rsidR="00747DAD" w:rsidRPr="00301E8A" w:rsidRDefault="00F50130" w:rsidP="00301E8A">
            <w:pPr>
              <w:pStyle w:val="TableParagraph"/>
              <w:spacing w:line="360" w:lineRule="auto"/>
              <w:ind w:left="667" w:right="505" w:firstLine="33"/>
            </w:pPr>
            <w:r w:rsidRPr="00301E8A">
              <w:t>Damped Natural Frequencies (Hz)</w:t>
            </w:r>
          </w:p>
        </w:tc>
        <w:tc>
          <w:tcPr>
            <w:tcW w:w="2829" w:type="dxa"/>
            <w:gridSpan w:val="3"/>
          </w:tcPr>
          <w:p w14:paraId="78353516" w14:textId="28ACBE49" w:rsidR="00747DAD" w:rsidRPr="00301E8A" w:rsidRDefault="00F50130" w:rsidP="00301E8A">
            <w:pPr>
              <w:pStyle w:val="TableParagraph"/>
              <w:spacing w:line="360" w:lineRule="auto"/>
              <w:ind w:left="1112" w:right="729" w:hanging="149"/>
            </w:pPr>
            <w:r w:rsidRPr="00301E8A">
              <w:rPr>
                <w:spacing w:val="-4"/>
              </w:rPr>
              <w:t>Conductivity (%)</w:t>
            </w:r>
          </w:p>
        </w:tc>
        <w:tc>
          <w:tcPr>
            <w:tcW w:w="1870" w:type="dxa"/>
            <w:gridSpan w:val="3"/>
          </w:tcPr>
          <w:p w14:paraId="2C428794" w14:textId="70B0DAAE" w:rsidR="00747DAD" w:rsidRPr="00301E8A" w:rsidRDefault="00F50130" w:rsidP="00301E8A">
            <w:pPr>
              <w:pStyle w:val="TableParagraph"/>
              <w:spacing w:line="360" w:lineRule="auto"/>
              <w:ind w:left="343"/>
            </w:pPr>
            <w:r w:rsidRPr="00301E8A">
              <w:t>Damping Ratio</w:t>
            </w:r>
          </w:p>
        </w:tc>
      </w:tr>
      <w:tr w:rsidR="00747DAD" w:rsidRPr="00301E8A" w14:paraId="1D0ACADB" w14:textId="77777777" w:rsidTr="00F50130">
        <w:trPr>
          <w:trHeight w:val="313"/>
        </w:trPr>
        <w:tc>
          <w:tcPr>
            <w:tcW w:w="1693" w:type="dxa"/>
          </w:tcPr>
          <w:p w14:paraId="3C004D55" w14:textId="77777777" w:rsidR="00747DAD" w:rsidRPr="00301E8A" w:rsidRDefault="00747DAD" w:rsidP="00301E8A">
            <w:pPr>
              <w:pStyle w:val="TableParagraph"/>
              <w:spacing w:line="360" w:lineRule="auto"/>
              <w:ind w:left="113"/>
              <w:jc w:val="center"/>
            </w:pPr>
            <w:r w:rsidRPr="00301E8A">
              <w:rPr>
                <w:spacing w:val="-5"/>
              </w:rPr>
              <w:t>K1</w:t>
            </w:r>
          </w:p>
        </w:tc>
        <w:tc>
          <w:tcPr>
            <w:tcW w:w="766" w:type="dxa"/>
          </w:tcPr>
          <w:p w14:paraId="72A38E5E" w14:textId="77777777" w:rsidR="00747DAD" w:rsidRPr="00301E8A" w:rsidRDefault="00747DAD" w:rsidP="00301E8A">
            <w:pPr>
              <w:pStyle w:val="TableParagraph"/>
              <w:spacing w:line="360" w:lineRule="auto"/>
              <w:ind w:left="186"/>
            </w:pPr>
            <w:r w:rsidRPr="00301E8A">
              <w:rPr>
                <w:spacing w:val="-4"/>
              </w:rPr>
              <w:t>1.95</w:t>
            </w:r>
          </w:p>
        </w:tc>
        <w:tc>
          <w:tcPr>
            <w:tcW w:w="749" w:type="dxa"/>
          </w:tcPr>
          <w:p w14:paraId="079999D9" w14:textId="77777777" w:rsidR="00747DAD" w:rsidRPr="00301E8A" w:rsidRDefault="00747DAD" w:rsidP="00301E8A">
            <w:pPr>
              <w:pStyle w:val="TableParagraph"/>
              <w:spacing w:line="360" w:lineRule="auto"/>
              <w:ind w:left="185"/>
            </w:pPr>
            <w:r w:rsidRPr="00301E8A">
              <w:rPr>
                <w:spacing w:val="-4"/>
              </w:rPr>
              <w:t>1.95</w:t>
            </w:r>
          </w:p>
        </w:tc>
        <w:tc>
          <w:tcPr>
            <w:tcW w:w="900" w:type="dxa"/>
          </w:tcPr>
          <w:p w14:paraId="2AAFCA50" w14:textId="77777777" w:rsidR="00747DAD" w:rsidRPr="00301E8A" w:rsidRDefault="00747DAD" w:rsidP="00301E8A">
            <w:pPr>
              <w:pStyle w:val="TableParagraph"/>
              <w:spacing w:line="360" w:lineRule="auto"/>
              <w:ind w:left="185"/>
            </w:pPr>
            <w:r w:rsidRPr="00301E8A">
              <w:rPr>
                <w:spacing w:val="-4"/>
              </w:rPr>
              <w:t>1.94</w:t>
            </w:r>
          </w:p>
        </w:tc>
        <w:tc>
          <w:tcPr>
            <w:tcW w:w="1032" w:type="dxa"/>
          </w:tcPr>
          <w:p w14:paraId="34F1268C" w14:textId="77777777" w:rsidR="00747DAD" w:rsidRPr="00301E8A" w:rsidRDefault="00747DAD" w:rsidP="00301E8A">
            <w:pPr>
              <w:pStyle w:val="TableParagraph"/>
              <w:spacing w:line="360" w:lineRule="auto"/>
              <w:ind w:left="178"/>
            </w:pPr>
            <w:r w:rsidRPr="00301E8A">
              <w:rPr>
                <w:spacing w:val="-5"/>
              </w:rPr>
              <w:t>134</w:t>
            </w:r>
          </w:p>
        </w:tc>
        <w:tc>
          <w:tcPr>
            <w:tcW w:w="736" w:type="dxa"/>
          </w:tcPr>
          <w:p w14:paraId="22608747" w14:textId="77777777" w:rsidR="00747DAD" w:rsidRPr="00301E8A" w:rsidRDefault="00747DAD" w:rsidP="00301E8A">
            <w:pPr>
              <w:pStyle w:val="TableParagraph"/>
              <w:spacing w:line="360" w:lineRule="auto"/>
              <w:ind w:left="178"/>
            </w:pPr>
            <w:r w:rsidRPr="00301E8A">
              <w:rPr>
                <w:spacing w:val="-5"/>
              </w:rPr>
              <w:t>134</w:t>
            </w:r>
          </w:p>
        </w:tc>
        <w:tc>
          <w:tcPr>
            <w:tcW w:w="1061" w:type="dxa"/>
          </w:tcPr>
          <w:p w14:paraId="6C326E08" w14:textId="77777777" w:rsidR="00747DAD" w:rsidRPr="00301E8A" w:rsidRDefault="00747DAD" w:rsidP="00301E8A">
            <w:pPr>
              <w:pStyle w:val="TableParagraph"/>
              <w:spacing w:line="360" w:lineRule="auto"/>
              <w:ind w:left="174"/>
            </w:pPr>
            <w:r w:rsidRPr="00301E8A">
              <w:rPr>
                <w:spacing w:val="-5"/>
              </w:rPr>
              <w:t>134</w:t>
            </w:r>
          </w:p>
        </w:tc>
        <w:tc>
          <w:tcPr>
            <w:tcW w:w="432" w:type="dxa"/>
          </w:tcPr>
          <w:p w14:paraId="65B40E6F" w14:textId="77777777" w:rsidR="00747DAD" w:rsidRPr="00301E8A" w:rsidRDefault="00747DAD" w:rsidP="00301E8A">
            <w:pPr>
              <w:pStyle w:val="TableParagraph"/>
              <w:spacing w:line="360" w:lineRule="auto"/>
              <w:ind w:left="177"/>
            </w:pPr>
            <w:r w:rsidRPr="00301E8A">
              <w:rPr>
                <w:spacing w:val="-4"/>
              </w:rPr>
              <w:t>0.41</w:t>
            </w:r>
          </w:p>
        </w:tc>
        <w:tc>
          <w:tcPr>
            <w:tcW w:w="720" w:type="dxa"/>
          </w:tcPr>
          <w:p w14:paraId="479A96F5" w14:textId="77777777" w:rsidR="00747DAD" w:rsidRPr="00301E8A" w:rsidRDefault="00747DAD" w:rsidP="00301E8A">
            <w:pPr>
              <w:pStyle w:val="TableParagraph"/>
              <w:spacing w:line="360" w:lineRule="auto"/>
              <w:ind w:left="177"/>
            </w:pPr>
            <w:r w:rsidRPr="00301E8A">
              <w:rPr>
                <w:spacing w:val="-4"/>
              </w:rPr>
              <w:t>0.40</w:t>
            </w:r>
          </w:p>
        </w:tc>
        <w:tc>
          <w:tcPr>
            <w:tcW w:w="718" w:type="dxa"/>
          </w:tcPr>
          <w:p w14:paraId="109E1EA8" w14:textId="77777777" w:rsidR="00747DAD" w:rsidRPr="00301E8A" w:rsidRDefault="00747DAD" w:rsidP="00301E8A">
            <w:pPr>
              <w:pStyle w:val="TableParagraph"/>
              <w:spacing w:line="360" w:lineRule="auto"/>
              <w:ind w:left="177"/>
            </w:pPr>
            <w:r w:rsidRPr="00301E8A">
              <w:rPr>
                <w:spacing w:val="-4"/>
              </w:rPr>
              <w:t>0.40</w:t>
            </w:r>
          </w:p>
        </w:tc>
      </w:tr>
    </w:tbl>
    <w:p w14:paraId="7B5CB73D" w14:textId="77777777" w:rsidR="00747DAD" w:rsidRPr="00301E8A" w:rsidRDefault="00B94179" w:rsidP="00301E8A">
      <w:pPr>
        <w:pStyle w:val="TableParagraph"/>
        <w:spacing w:line="360" w:lineRule="auto"/>
      </w:pPr>
      <w:r w:rsidRPr="00301E8A">
        <w:t xml:space="preserve"> </w:t>
      </w:r>
    </w:p>
    <w:p w14:paraId="138702FC" w14:textId="06989361" w:rsidR="00B94179" w:rsidRPr="00301E8A" w:rsidRDefault="00F50130" w:rsidP="00301E8A">
      <w:pPr>
        <w:pStyle w:val="GvdeMetni"/>
        <w:spacing w:before="75" w:line="360" w:lineRule="auto"/>
        <w:ind w:left="1612" w:hanging="1210"/>
      </w:pPr>
      <w:r w:rsidRPr="00301E8A">
        <w:rPr>
          <w:spacing w:val="-2"/>
        </w:rPr>
        <w:t>Table 2.1. (continued) Natural frequencies of the seats, conductivity and damping values ​​at these frequencies (when you switch to a new page)</w:t>
      </w:r>
    </w:p>
    <w:p w14:paraId="3D8A2C74" w14:textId="77777777" w:rsidR="00B94179" w:rsidRPr="00301E8A" w:rsidRDefault="00B94179" w:rsidP="00301E8A">
      <w:pPr>
        <w:pStyle w:val="GvdeMetni"/>
        <w:spacing w:before="37" w:after="1" w:line="360" w:lineRule="auto"/>
        <w:rPr>
          <w:sz w:val="20"/>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
        <w:gridCol w:w="746"/>
        <w:gridCol w:w="897"/>
        <w:gridCol w:w="1027"/>
        <w:gridCol w:w="734"/>
        <w:gridCol w:w="771"/>
        <w:gridCol w:w="715"/>
        <w:gridCol w:w="717"/>
        <w:gridCol w:w="715"/>
      </w:tblGrid>
      <w:tr w:rsidR="00B94179" w:rsidRPr="00301E8A" w14:paraId="5C675ADD" w14:textId="77777777" w:rsidTr="007E4878">
        <w:trPr>
          <w:trHeight w:val="340"/>
        </w:trPr>
        <w:tc>
          <w:tcPr>
            <w:tcW w:w="1560" w:type="dxa"/>
          </w:tcPr>
          <w:p w14:paraId="78D82CBD" w14:textId="77777777" w:rsidR="00B94179" w:rsidRPr="00301E8A" w:rsidRDefault="00B94179" w:rsidP="00301E8A">
            <w:pPr>
              <w:pStyle w:val="TableParagraph"/>
              <w:spacing w:line="360" w:lineRule="auto"/>
              <w:ind w:right="66"/>
              <w:jc w:val="center"/>
            </w:pPr>
            <w:r w:rsidRPr="00301E8A">
              <w:rPr>
                <w:spacing w:val="-5"/>
              </w:rPr>
              <w:t>K2</w:t>
            </w:r>
          </w:p>
        </w:tc>
        <w:tc>
          <w:tcPr>
            <w:tcW w:w="893" w:type="dxa"/>
          </w:tcPr>
          <w:p w14:paraId="18393D42" w14:textId="77777777" w:rsidR="00B94179" w:rsidRPr="00301E8A" w:rsidRDefault="00B94179" w:rsidP="00301E8A">
            <w:pPr>
              <w:pStyle w:val="TableParagraph"/>
              <w:spacing w:line="360" w:lineRule="auto"/>
              <w:ind w:left="184"/>
            </w:pPr>
            <w:r w:rsidRPr="00301E8A">
              <w:rPr>
                <w:spacing w:val="-4"/>
              </w:rPr>
              <w:t>2.38</w:t>
            </w:r>
          </w:p>
        </w:tc>
        <w:tc>
          <w:tcPr>
            <w:tcW w:w="746" w:type="dxa"/>
          </w:tcPr>
          <w:p w14:paraId="66EFC459" w14:textId="77777777" w:rsidR="00B94179" w:rsidRPr="00301E8A" w:rsidRDefault="00B94179" w:rsidP="00301E8A">
            <w:pPr>
              <w:pStyle w:val="TableParagraph"/>
              <w:spacing w:line="360" w:lineRule="auto"/>
              <w:ind w:left="1"/>
              <w:jc w:val="center"/>
            </w:pPr>
            <w:r w:rsidRPr="00301E8A">
              <w:rPr>
                <w:spacing w:val="-4"/>
              </w:rPr>
              <w:t>2.25</w:t>
            </w:r>
          </w:p>
        </w:tc>
        <w:tc>
          <w:tcPr>
            <w:tcW w:w="897" w:type="dxa"/>
          </w:tcPr>
          <w:p w14:paraId="174C6D17" w14:textId="77777777" w:rsidR="00B94179" w:rsidRPr="00301E8A" w:rsidRDefault="00B94179" w:rsidP="00301E8A">
            <w:pPr>
              <w:pStyle w:val="TableParagraph"/>
              <w:spacing w:line="360" w:lineRule="auto"/>
              <w:ind w:left="185"/>
            </w:pPr>
            <w:r w:rsidRPr="00301E8A">
              <w:rPr>
                <w:spacing w:val="-4"/>
              </w:rPr>
              <w:t>2.27</w:t>
            </w:r>
          </w:p>
        </w:tc>
        <w:tc>
          <w:tcPr>
            <w:tcW w:w="1027" w:type="dxa"/>
          </w:tcPr>
          <w:p w14:paraId="6A01CE44" w14:textId="77777777" w:rsidR="00B94179" w:rsidRPr="00301E8A" w:rsidRDefault="00B94179" w:rsidP="00301E8A">
            <w:pPr>
              <w:pStyle w:val="TableParagraph"/>
              <w:spacing w:line="360" w:lineRule="auto"/>
              <w:ind w:left="181"/>
            </w:pPr>
            <w:r w:rsidRPr="00301E8A">
              <w:rPr>
                <w:spacing w:val="-5"/>
              </w:rPr>
              <w:t>165</w:t>
            </w:r>
          </w:p>
        </w:tc>
        <w:tc>
          <w:tcPr>
            <w:tcW w:w="734" w:type="dxa"/>
          </w:tcPr>
          <w:p w14:paraId="6252E868" w14:textId="77777777" w:rsidR="00B94179" w:rsidRPr="00301E8A" w:rsidRDefault="00B94179" w:rsidP="00301E8A">
            <w:pPr>
              <w:pStyle w:val="TableParagraph"/>
              <w:spacing w:line="360" w:lineRule="auto"/>
              <w:ind w:right="32"/>
              <w:jc w:val="center"/>
            </w:pPr>
            <w:r w:rsidRPr="00301E8A">
              <w:rPr>
                <w:spacing w:val="-5"/>
              </w:rPr>
              <w:t>155</w:t>
            </w:r>
          </w:p>
        </w:tc>
        <w:tc>
          <w:tcPr>
            <w:tcW w:w="771" w:type="dxa"/>
          </w:tcPr>
          <w:p w14:paraId="21AAD897" w14:textId="77777777" w:rsidR="00B94179" w:rsidRPr="00301E8A" w:rsidRDefault="00B94179" w:rsidP="00301E8A">
            <w:pPr>
              <w:pStyle w:val="TableParagraph"/>
              <w:spacing w:line="360" w:lineRule="auto"/>
              <w:ind w:right="63"/>
              <w:jc w:val="center"/>
            </w:pPr>
            <w:r w:rsidRPr="00301E8A">
              <w:rPr>
                <w:spacing w:val="-5"/>
              </w:rPr>
              <w:t>160</w:t>
            </w:r>
          </w:p>
        </w:tc>
        <w:tc>
          <w:tcPr>
            <w:tcW w:w="715" w:type="dxa"/>
          </w:tcPr>
          <w:p w14:paraId="3243E788" w14:textId="77777777" w:rsidR="00B94179" w:rsidRPr="00301E8A" w:rsidRDefault="00B94179" w:rsidP="00301E8A">
            <w:pPr>
              <w:pStyle w:val="TableParagraph"/>
              <w:spacing w:line="360" w:lineRule="auto"/>
              <w:ind w:left="56" w:right="16"/>
              <w:jc w:val="center"/>
            </w:pPr>
            <w:r w:rsidRPr="00301E8A">
              <w:rPr>
                <w:spacing w:val="-4"/>
              </w:rPr>
              <w:t>0.33</w:t>
            </w:r>
          </w:p>
        </w:tc>
        <w:tc>
          <w:tcPr>
            <w:tcW w:w="717" w:type="dxa"/>
          </w:tcPr>
          <w:p w14:paraId="72161B9A" w14:textId="77777777" w:rsidR="00B94179" w:rsidRPr="00301E8A" w:rsidRDefault="00B94179" w:rsidP="00301E8A">
            <w:pPr>
              <w:pStyle w:val="TableParagraph"/>
              <w:spacing w:line="360" w:lineRule="auto"/>
              <w:ind w:left="48"/>
              <w:jc w:val="center"/>
            </w:pPr>
            <w:r w:rsidRPr="00301E8A">
              <w:rPr>
                <w:spacing w:val="-4"/>
              </w:rPr>
              <w:t>0.35</w:t>
            </w:r>
          </w:p>
        </w:tc>
        <w:tc>
          <w:tcPr>
            <w:tcW w:w="715" w:type="dxa"/>
          </w:tcPr>
          <w:p w14:paraId="552DE2EC" w14:textId="77777777" w:rsidR="00B94179" w:rsidRPr="00301E8A" w:rsidRDefault="00B94179" w:rsidP="00301E8A">
            <w:pPr>
              <w:pStyle w:val="TableParagraph"/>
              <w:spacing w:line="360" w:lineRule="auto"/>
              <w:ind w:left="56"/>
              <w:jc w:val="center"/>
            </w:pPr>
            <w:r w:rsidRPr="00301E8A">
              <w:rPr>
                <w:spacing w:val="-4"/>
              </w:rPr>
              <w:t>0.34</w:t>
            </w:r>
          </w:p>
        </w:tc>
      </w:tr>
      <w:tr w:rsidR="00B94179" w:rsidRPr="00301E8A" w14:paraId="579FF633" w14:textId="77777777" w:rsidTr="007E4878">
        <w:trPr>
          <w:trHeight w:val="277"/>
        </w:trPr>
        <w:tc>
          <w:tcPr>
            <w:tcW w:w="1560" w:type="dxa"/>
          </w:tcPr>
          <w:p w14:paraId="0415B60B" w14:textId="77777777" w:rsidR="00B94179" w:rsidRPr="00301E8A" w:rsidRDefault="00B94179" w:rsidP="00301E8A">
            <w:pPr>
              <w:pStyle w:val="TableParagraph"/>
              <w:spacing w:line="360" w:lineRule="auto"/>
              <w:ind w:right="66"/>
              <w:jc w:val="center"/>
            </w:pPr>
            <w:r w:rsidRPr="00301E8A">
              <w:rPr>
                <w:spacing w:val="-5"/>
              </w:rPr>
              <w:t>K3</w:t>
            </w:r>
          </w:p>
        </w:tc>
        <w:tc>
          <w:tcPr>
            <w:tcW w:w="893" w:type="dxa"/>
          </w:tcPr>
          <w:p w14:paraId="4FF56ABC" w14:textId="77777777" w:rsidR="00B94179" w:rsidRPr="00301E8A" w:rsidRDefault="00B94179" w:rsidP="00301E8A">
            <w:pPr>
              <w:pStyle w:val="TableParagraph"/>
              <w:spacing w:line="360" w:lineRule="auto"/>
              <w:ind w:left="184"/>
            </w:pPr>
            <w:r w:rsidRPr="00301E8A">
              <w:rPr>
                <w:spacing w:val="-4"/>
              </w:rPr>
              <w:t>2.38</w:t>
            </w:r>
          </w:p>
        </w:tc>
        <w:tc>
          <w:tcPr>
            <w:tcW w:w="746" w:type="dxa"/>
          </w:tcPr>
          <w:p w14:paraId="150C849E" w14:textId="77777777" w:rsidR="00B94179" w:rsidRPr="00301E8A" w:rsidRDefault="00B94179" w:rsidP="00301E8A">
            <w:pPr>
              <w:pStyle w:val="TableParagraph"/>
              <w:spacing w:line="360" w:lineRule="auto"/>
              <w:ind w:left="1"/>
              <w:jc w:val="center"/>
            </w:pPr>
            <w:r w:rsidRPr="00301E8A">
              <w:rPr>
                <w:spacing w:val="-4"/>
              </w:rPr>
              <w:t>2.25</w:t>
            </w:r>
          </w:p>
        </w:tc>
        <w:tc>
          <w:tcPr>
            <w:tcW w:w="897" w:type="dxa"/>
          </w:tcPr>
          <w:p w14:paraId="1C485E78" w14:textId="77777777" w:rsidR="00B94179" w:rsidRPr="00301E8A" w:rsidRDefault="00B94179" w:rsidP="00301E8A">
            <w:pPr>
              <w:pStyle w:val="TableParagraph"/>
              <w:spacing w:line="360" w:lineRule="auto"/>
              <w:ind w:left="185"/>
            </w:pPr>
            <w:r w:rsidRPr="00301E8A">
              <w:rPr>
                <w:spacing w:val="-4"/>
              </w:rPr>
              <w:t>2.27</w:t>
            </w:r>
          </w:p>
        </w:tc>
        <w:tc>
          <w:tcPr>
            <w:tcW w:w="1027" w:type="dxa"/>
          </w:tcPr>
          <w:p w14:paraId="1F5CD67F" w14:textId="77777777" w:rsidR="00B94179" w:rsidRPr="00301E8A" w:rsidRDefault="00B94179" w:rsidP="00301E8A">
            <w:pPr>
              <w:pStyle w:val="TableParagraph"/>
              <w:spacing w:line="360" w:lineRule="auto"/>
              <w:ind w:left="181"/>
            </w:pPr>
            <w:r w:rsidRPr="00301E8A">
              <w:rPr>
                <w:spacing w:val="-5"/>
              </w:rPr>
              <w:t>165</w:t>
            </w:r>
          </w:p>
        </w:tc>
        <w:tc>
          <w:tcPr>
            <w:tcW w:w="734" w:type="dxa"/>
          </w:tcPr>
          <w:p w14:paraId="479D82C1" w14:textId="77777777" w:rsidR="00B94179" w:rsidRPr="00301E8A" w:rsidRDefault="00B94179" w:rsidP="00301E8A">
            <w:pPr>
              <w:pStyle w:val="TableParagraph"/>
              <w:spacing w:line="360" w:lineRule="auto"/>
              <w:ind w:right="32"/>
              <w:jc w:val="center"/>
            </w:pPr>
            <w:r w:rsidRPr="00301E8A">
              <w:rPr>
                <w:spacing w:val="-5"/>
              </w:rPr>
              <w:t>155</w:t>
            </w:r>
          </w:p>
        </w:tc>
        <w:tc>
          <w:tcPr>
            <w:tcW w:w="771" w:type="dxa"/>
          </w:tcPr>
          <w:p w14:paraId="00ADFDEF" w14:textId="77777777" w:rsidR="00B94179" w:rsidRPr="00301E8A" w:rsidRDefault="00B94179" w:rsidP="00301E8A">
            <w:pPr>
              <w:pStyle w:val="TableParagraph"/>
              <w:spacing w:line="360" w:lineRule="auto"/>
              <w:ind w:right="63"/>
              <w:jc w:val="center"/>
            </w:pPr>
            <w:r w:rsidRPr="00301E8A">
              <w:rPr>
                <w:spacing w:val="-5"/>
              </w:rPr>
              <w:t>160</w:t>
            </w:r>
          </w:p>
        </w:tc>
        <w:tc>
          <w:tcPr>
            <w:tcW w:w="715" w:type="dxa"/>
          </w:tcPr>
          <w:p w14:paraId="2DF368CE" w14:textId="77777777" w:rsidR="00B94179" w:rsidRPr="00301E8A" w:rsidRDefault="00B94179" w:rsidP="00301E8A">
            <w:pPr>
              <w:pStyle w:val="TableParagraph"/>
              <w:spacing w:line="360" w:lineRule="auto"/>
              <w:ind w:left="56" w:right="16"/>
              <w:jc w:val="center"/>
            </w:pPr>
            <w:r w:rsidRPr="00301E8A">
              <w:rPr>
                <w:spacing w:val="-4"/>
              </w:rPr>
              <w:t>0.33</w:t>
            </w:r>
          </w:p>
        </w:tc>
        <w:tc>
          <w:tcPr>
            <w:tcW w:w="717" w:type="dxa"/>
          </w:tcPr>
          <w:p w14:paraId="6E087C67" w14:textId="77777777" w:rsidR="00B94179" w:rsidRPr="00301E8A" w:rsidRDefault="00B94179" w:rsidP="00301E8A">
            <w:pPr>
              <w:pStyle w:val="TableParagraph"/>
              <w:spacing w:line="360" w:lineRule="auto"/>
              <w:ind w:left="48"/>
              <w:jc w:val="center"/>
            </w:pPr>
            <w:r w:rsidRPr="00301E8A">
              <w:rPr>
                <w:spacing w:val="-4"/>
              </w:rPr>
              <w:t>0.35</w:t>
            </w:r>
          </w:p>
        </w:tc>
        <w:tc>
          <w:tcPr>
            <w:tcW w:w="715" w:type="dxa"/>
          </w:tcPr>
          <w:p w14:paraId="56997164" w14:textId="77777777" w:rsidR="00B94179" w:rsidRPr="00301E8A" w:rsidRDefault="00B94179" w:rsidP="00301E8A">
            <w:pPr>
              <w:pStyle w:val="TableParagraph"/>
              <w:spacing w:line="360" w:lineRule="auto"/>
              <w:ind w:left="56"/>
              <w:jc w:val="center"/>
            </w:pPr>
            <w:r w:rsidRPr="00301E8A">
              <w:rPr>
                <w:spacing w:val="-4"/>
              </w:rPr>
              <w:t>0.34</w:t>
            </w:r>
          </w:p>
        </w:tc>
      </w:tr>
    </w:tbl>
    <w:p w14:paraId="2EB4D972" w14:textId="77777777" w:rsidR="00B94179" w:rsidRPr="00301E8A" w:rsidRDefault="00B94179" w:rsidP="00301E8A">
      <w:pPr>
        <w:pStyle w:val="GvdeMetni"/>
        <w:spacing w:line="360" w:lineRule="auto"/>
      </w:pPr>
    </w:p>
    <w:p w14:paraId="6B06B8DD" w14:textId="48294E01" w:rsidR="00B94179" w:rsidRDefault="00B94179" w:rsidP="00301E8A">
      <w:pPr>
        <w:pStyle w:val="GvdeMetni"/>
        <w:spacing w:line="360" w:lineRule="auto"/>
      </w:pPr>
    </w:p>
    <w:p w14:paraId="73A2609D" w14:textId="77777777" w:rsidR="00B111E5" w:rsidRPr="00301E8A" w:rsidRDefault="00B111E5" w:rsidP="00301E8A">
      <w:pPr>
        <w:pStyle w:val="GvdeMetni"/>
        <w:spacing w:line="360" w:lineRule="auto"/>
      </w:pPr>
    </w:p>
    <w:p w14:paraId="7BEED6F0" w14:textId="3C7D4081" w:rsidR="00B94179" w:rsidRPr="00301E8A" w:rsidRDefault="00F50130" w:rsidP="00301E8A">
      <w:pPr>
        <w:pStyle w:val="Balk2"/>
        <w:numPr>
          <w:ilvl w:val="1"/>
          <w:numId w:val="17"/>
        </w:numPr>
        <w:tabs>
          <w:tab w:val="left" w:pos="819"/>
        </w:tabs>
        <w:spacing w:line="360" w:lineRule="auto"/>
        <w:ind w:left="819" w:hanging="539"/>
      </w:pPr>
      <w:bookmarkStart w:id="23" w:name="_bookmark29"/>
      <w:bookmarkEnd w:id="23"/>
      <w:r w:rsidRPr="00301E8A">
        <w:lastRenderedPageBreak/>
        <w:t>Referencing of Illustrations</w:t>
      </w:r>
    </w:p>
    <w:p w14:paraId="14B8C1AE" w14:textId="77777777" w:rsidR="00B94179" w:rsidRPr="00301E8A" w:rsidRDefault="00B94179" w:rsidP="00301E8A">
      <w:pPr>
        <w:pStyle w:val="GvdeMetni"/>
        <w:spacing w:line="360" w:lineRule="auto"/>
        <w:rPr>
          <w:b/>
        </w:rPr>
      </w:pPr>
    </w:p>
    <w:p w14:paraId="0EEAF9DE" w14:textId="67C8C43A" w:rsidR="00B94179" w:rsidRPr="00301E8A" w:rsidRDefault="00F50130" w:rsidP="00301E8A">
      <w:pPr>
        <w:pStyle w:val="GvdeMetni"/>
        <w:spacing w:line="360" w:lineRule="auto"/>
        <w:ind w:left="280"/>
        <w:jc w:val="both"/>
      </w:pPr>
      <w:r w:rsidRPr="00301E8A">
        <w:t>When referring to illustrations, if the illustration is on the same page or on a subsequent page, the reference should be made in accordance with one of the following examples.</w:t>
      </w:r>
    </w:p>
    <w:p w14:paraId="67808254" w14:textId="77777777" w:rsidR="00B94179" w:rsidRPr="00301E8A" w:rsidRDefault="00B94179" w:rsidP="00301E8A">
      <w:pPr>
        <w:pStyle w:val="GvdeMetni"/>
        <w:spacing w:line="360" w:lineRule="auto"/>
      </w:pPr>
    </w:p>
    <w:p w14:paraId="4814B1B3" w14:textId="55258F4A" w:rsidR="00B94179" w:rsidRPr="00301E8A" w:rsidRDefault="00F50130" w:rsidP="00301E8A">
      <w:pPr>
        <w:spacing w:line="360" w:lineRule="auto"/>
        <w:ind w:left="280"/>
        <w:rPr>
          <w:b/>
          <w:sz w:val="24"/>
        </w:rPr>
      </w:pPr>
      <w:r w:rsidRPr="00301E8A">
        <w:rPr>
          <w:b/>
          <w:spacing w:val="-2"/>
          <w:sz w:val="24"/>
          <w:u w:val="single"/>
        </w:rPr>
        <w:t>Examples</w:t>
      </w:r>
    </w:p>
    <w:p w14:paraId="5CF1EA0E" w14:textId="5A820BA3" w:rsidR="00B94179" w:rsidRPr="00301E8A" w:rsidRDefault="00AB35B7" w:rsidP="00301E8A">
      <w:pPr>
        <w:pStyle w:val="ListeParagraf"/>
        <w:numPr>
          <w:ilvl w:val="0"/>
          <w:numId w:val="10"/>
        </w:numPr>
        <w:tabs>
          <w:tab w:val="left" w:pos="988"/>
        </w:tabs>
        <w:spacing w:before="274" w:line="360" w:lineRule="auto"/>
        <w:jc w:val="both"/>
        <w:rPr>
          <w:sz w:val="24"/>
          <w:szCs w:val="24"/>
        </w:rPr>
      </w:pPr>
      <w:r w:rsidRPr="00301E8A">
        <w:rPr>
          <w:sz w:val="24"/>
          <w:szCs w:val="24"/>
        </w:rPr>
        <w:t>First, a 1:20 000 scale topographic map of the region was prepared (Figure 2.5).</w:t>
      </w:r>
    </w:p>
    <w:p w14:paraId="47AD069C" w14:textId="717A7762" w:rsidR="00B94179" w:rsidRPr="00301E8A" w:rsidRDefault="00AB35B7" w:rsidP="00301E8A">
      <w:pPr>
        <w:pStyle w:val="ListeParagraf"/>
        <w:numPr>
          <w:ilvl w:val="0"/>
          <w:numId w:val="10"/>
        </w:numPr>
        <w:tabs>
          <w:tab w:val="left" w:pos="988"/>
        </w:tabs>
        <w:spacing w:before="3" w:line="360" w:lineRule="auto"/>
        <w:jc w:val="both"/>
        <w:rPr>
          <w:sz w:val="24"/>
          <w:szCs w:val="24"/>
        </w:rPr>
      </w:pPr>
      <w:r w:rsidRPr="00301E8A">
        <w:rPr>
          <w:sz w:val="24"/>
          <w:szCs w:val="24"/>
        </w:rPr>
        <w:t>The topography of the study area (Figure 2.5) is quite rugged.</w:t>
      </w:r>
    </w:p>
    <w:p w14:paraId="54307227" w14:textId="6AB65BD8" w:rsidR="00B94179" w:rsidRPr="00301E8A" w:rsidRDefault="00AB35B7" w:rsidP="00301E8A">
      <w:pPr>
        <w:pStyle w:val="ListeParagraf"/>
        <w:numPr>
          <w:ilvl w:val="0"/>
          <w:numId w:val="10"/>
        </w:numPr>
        <w:tabs>
          <w:tab w:val="left" w:pos="988"/>
        </w:tabs>
        <w:spacing w:line="360" w:lineRule="auto"/>
        <w:jc w:val="both"/>
        <w:rPr>
          <w:sz w:val="24"/>
          <w:szCs w:val="24"/>
        </w:rPr>
      </w:pPr>
      <w:r w:rsidRPr="00301E8A">
        <w:rPr>
          <w:sz w:val="24"/>
          <w:szCs w:val="24"/>
        </w:rPr>
        <w:t xml:space="preserve">The topographic features of the study area are shown in Figure 2.5. </w:t>
      </w:r>
    </w:p>
    <w:p w14:paraId="049660CF" w14:textId="38DCAA5D" w:rsidR="00AB35B7" w:rsidRPr="00301E8A" w:rsidRDefault="00AB35B7" w:rsidP="00301E8A">
      <w:pPr>
        <w:pStyle w:val="ListeParagraf"/>
        <w:numPr>
          <w:ilvl w:val="0"/>
          <w:numId w:val="10"/>
        </w:numPr>
        <w:tabs>
          <w:tab w:val="left" w:pos="988"/>
        </w:tabs>
        <w:spacing w:line="360" w:lineRule="auto"/>
        <w:jc w:val="both"/>
        <w:rPr>
          <w:sz w:val="24"/>
          <w:szCs w:val="24"/>
        </w:rPr>
      </w:pPr>
      <w:r w:rsidRPr="00301E8A">
        <w:rPr>
          <w:sz w:val="24"/>
          <w:szCs w:val="24"/>
        </w:rPr>
        <w:t>According to the topographic map in Figure 2.5 ...</w:t>
      </w:r>
    </w:p>
    <w:p w14:paraId="23C05E71" w14:textId="77777777" w:rsidR="00AB35B7" w:rsidRPr="00301E8A" w:rsidRDefault="00AB35B7" w:rsidP="00301E8A">
      <w:pPr>
        <w:pStyle w:val="ListeParagraf"/>
        <w:numPr>
          <w:ilvl w:val="0"/>
          <w:numId w:val="10"/>
        </w:numPr>
        <w:tabs>
          <w:tab w:val="left" w:pos="988"/>
        </w:tabs>
        <w:spacing w:line="360" w:lineRule="auto"/>
        <w:jc w:val="both"/>
        <w:rPr>
          <w:sz w:val="24"/>
          <w:szCs w:val="24"/>
        </w:rPr>
      </w:pPr>
      <w:r w:rsidRPr="00301E8A">
        <w:rPr>
          <w:sz w:val="24"/>
          <w:szCs w:val="24"/>
        </w:rPr>
        <w:t xml:space="preserve">The experimental results were evaluated statistically (Table 4.2). </w:t>
      </w:r>
    </w:p>
    <w:p w14:paraId="293FE06E" w14:textId="77777777" w:rsidR="00AB35B7" w:rsidRPr="00301E8A" w:rsidRDefault="00AB35B7" w:rsidP="00301E8A">
      <w:pPr>
        <w:pStyle w:val="ListeParagraf"/>
        <w:numPr>
          <w:ilvl w:val="0"/>
          <w:numId w:val="10"/>
        </w:numPr>
        <w:tabs>
          <w:tab w:val="left" w:pos="988"/>
        </w:tabs>
        <w:spacing w:line="360" w:lineRule="auto"/>
        <w:jc w:val="both"/>
        <w:rPr>
          <w:sz w:val="24"/>
          <w:szCs w:val="24"/>
        </w:rPr>
      </w:pPr>
      <w:r w:rsidRPr="00301E8A">
        <w:rPr>
          <w:sz w:val="24"/>
          <w:szCs w:val="24"/>
        </w:rPr>
        <w:t xml:space="preserve">The statistical evaluation results of the experimental data are summarized in Table 4.2. </w:t>
      </w:r>
    </w:p>
    <w:p w14:paraId="20B46E56" w14:textId="7198F07E" w:rsidR="00B94179" w:rsidRPr="00301E8A" w:rsidRDefault="00AB35B7" w:rsidP="00301E8A">
      <w:pPr>
        <w:pStyle w:val="ListeParagraf"/>
        <w:numPr>
          <w:ilvl w:val="0"/>
          <w:numId w:val="10"/>
        </w:numPr>
        <w:tabs>
          <w:tab w:val="left" w:pos="988"/>
        </w:tabs>
        <w:spacing w:line="360" w:lineRule="auto"/>
        <w:jc w:val="both"/>
        <w:rPr>
          <w:sz w:val="24"/>
          <w:szCs w:val="24"/>
        </w:rPr>
      </w:pPr>
      <w:r w:rsidRPr="00301E8A">
        <w:rPr>
          <w:spacing w:val="-2"/>
          <w:sz w:val="24"/>
          <w:szCs w:val="24"/>
        </w:rPr>
        <w:t>The statistical evaluation results of the experimental data (Table 4.2) confirm the relationship in question.</w:t>
      </w:r>
    </w:p>
    <w:p w14:paraId="44F9A7D8" w14:textId="77777777" w:rsidR="00B94179" w:rsidRPr="00301E8A" w:rsidRDefault="00B94179" w:rsidP="00301E8A">
      <w:pPr>
        <w:pStyle w:val="GvdeMetni"/>
        <w:spacing w:before="25" w:line="360" w:lineRule="auto"/>
        <w:rPr>
          <w:sz w:val="22"/>
        </w:rPr>
      </w:pPr>
    </w:p>
    <w:p w14:paraId="38A8D1B3" w14:textId="01931728" w:rsidR="00B94179" w:rsidRPr="00301E8A" w:rsidRDefault="00F50130" w:rsidP="00301E8A">
      <w:pPr>
        <w:pStyle w:val="GvdeMetni"/>
        <w:spacing w:line="360" w:lineRule="auto"/>
        <w:ind w:left="280" w:right="137"/>
        <w:jc w:val="both"/>
      </w:pPr>
      <w:r w:rsidRPr="00301E8A">
        <w:t>If it is necessary to refer to figures, tables and other illustrations that have been previously mentioned on previous pages on any page of the report, the abbreviation (See) meaning “See” should be used in parentheses as in the examples below.</w:t>
      </w:r>
    </w:p>
    <w:p w14:paraId="3F819DC3" w14:textId="77777777" w:rsidR="00B94179" w:rsidRPr="00301E8A" w:rsidRDefault="00B94179" w:rsidP="00301E8A">
      <w:pPr>
        <w:pStyle w:val="GvdeMetni"/>
        <w:spacing w:line="360" w:lineRule="auto"/>
      </w:pPr>
    </w:p>
    <w:p w14:paraId="6A8E2498" w14:textId="52110BAE" w:rsidR="00B94179" w:rsidRPr="00301E8A" w:rsidRDefault="00AB35B7" w:rsidP="00301E8A">
      <w:pPr>
        <w:spacing w:line="360" w:lineRule="auto"/>
        <w:ind w:left="280"/>
        <w:jc w:val="both"/>
        <w:rPr>
          <w:sz w:val="24"/>
        </w:rPr>
      </w:pPr>
      <w:r w:rsidRPr="00301E8A">
        <w:rPr>
          <w:b/>
          <w:spacing w:val="-5"/>
          <w:sz w:val="24"/>
          <w:u w:val="single"/>
        </w:rPr>
        <w:t>Examples</w:t>
      </w:r>
      <w:r w:rsidRPr="00301E8A">
        <w:rPr>
          <w:b/>
          <w:spacing w:val="-5"/>
          <w:sz w:val="24"/>
        </w:rPr>
        <w:t xml:space="preserve">: </w:t>
      </w:r>
      <w:r w:rsidRPr="00301E8A">
        <w:rPr>
          <w:bCs/>
          <w:spacing w:val="-5"/>
          <w:sz w:val="24"/>
        </w:rPr>
        <w:t>(See Figure 1.4), (See Table 2.1)</w:t>
      </w:r>
    </w:p>
    <w:p w14:paraId="6A1EC47E" w14:textId="77777777" w:rsidR="00B94179" w:rsidRPr="00301E8A" w:rsidRDefault="00B94179" w:rsidP="00301E8A">
      <w:pPr>
        <w:pStyle w:val="GvdeMetni"/>
        <w:spacing w:line="360" w:lineRule="auto"/>
      </w:pPr>
    </w:p>
    <w:p w14:paraId="3964F77B" w14:textId="24687E17" w:rsidR="00B94179" w:rsidRPr="00301E8A" w:rsidRDefault="0050319D" w:rsidP="00301E8A">
      <w:pPr>
        <w:pStyle w:val="GvdeMetni"/>
        <w:spacing w:line="360" w:lineRule="auto"/>
        <w:ind w:left="280"/>
        <w:jc w:val="both"/>
      </w:pPr>
      <w:r w:rsidRPr="00301E8A">
        <w:t>If a figure, table or illustration is taken from another publication, it is referred to at the end of the description in accordance with the above citation rule.</w:t>
      </w:r>
    </w:p>
    <w:p w14:paraId="7176FE20" w14:textId="77777777" w:rsidR="00B94179" w:rsidRPr="00301E8A" w:rsidRDefault="00B94179" w:rsidP="00301E8A">
      <w:pPr>
        <w:pStyle w:val="GvdeMetni"/>
        <w:spacing w:line="360" w:lineRule="auto"/>
      </w:pPr>
    </w:p>
    <w:p w14:paraId="7D0006A9" w14:textId="3DE75070" w:rsidR="00B94179" w:rsidRPr="00301E8A" w:rsidRDefault="0050319D" w:rsidP="00301E8A">
      <w:pPr>
        <w:spacing w:line="360" w:lineRule="auto"/>
        <w:ind w:left="280"/>
        <w:rPr>
          <w:b/>
          <w:sz w:val="24"/>
        </w:rPr>
      </w:pPr>
      <w:r w:rsidRPr="00301E8A">
        <w:rPr>
          <w:b/>
          <w:spacing w:val="-2"/>
          <w:sz w:val="24"/>
          <w:u w:val="single"/>
        </w:rPr>
        <w:t>Example</w:t>
      </w:r>
    </w:p>
    <w:p w14:paraId="1E7F74DA" w14:textId="20340375" w:rsidR="00B94179" w:rsidRPr="00301E8A" w:rsidRDefault="0050319D" w:rsidP="00301E8A">
      <w:pPr>
        <w:pStyle w:val="GvdeMetni"/>
        <w:spacing w:before="274" w:line="360" w:lineRule="auto"/>
        <w:ind w:left="280" w:right="139"/>
      </w:pPr>
      <w:r w:rsidRPr="00301E8A">
        <w:t xml:space="preserve">Figure 3.11. Ionic liquid residues (blue and green colored particles are ionic liquid wastes) (Kul, 2019)  </w:t>
      </w:r>
    </w:p>
    <w:p w14:paraId="60BA994C" w14:textId="37616896" w:rsidR="0050319D" w:rsidRDefault="0050319D" w:rsidP="00301E8A">
      <w:pPr>
        <w:pStyle w:val="GvdeMetni"/>
        <w:spacing w:before="274" w:line="360" w:lineRule="auto"/>
        <w:ind w:left="280" w:right="139"/>
      </w:pPr>
    </w:p>
    <w:p w14:paraId="2EF61E95" w14:textId="32FFF6AC" w:rsidR="00B111E5" w:rsidRDefault="00B111E5" w:rsidP="00301E8A">
      <w:pPr>
        <w:pStyle w:val="GvdeMetni"/>
        <w:spacing w:before="274" w:line="360" w:lineRule="auto"/>
        <w:ind w:left="280" w:right="139"/>
      </w:pPr>
    </w:p>
    <w:p w14:paraId="20A6F556" w14:textId="401E9758" w:rsidR="00B111E5" w:rsidRDefault="00B111E5" w:rsidP="00301E8A">
      <w:pPr>
        <w:pStyle w:val="GvdeMetni"/>
        <w:spacing w:before="274" w:line="360" w:lineRule="auto"/>
        <w:ind w:left="280" w:right="139"/>
      </w:pPr>
    </w:p>
    <w:p w14:paraId="70A0E029" w14:textId="77777777" w:rsidR="00B111E5" w:rsidRPr="00301E8A" w:rsidRDefault="00B111E5" w:rsidP="00301E8A">
      <w:pPr>
        <w:pStyle w:val="GvdeMetni"/>
        <w:spacing w:before="274" w:line="360" w:lineRule="auto"/>
        <w:ind w:left="280" w:right="139"/>
      </w:pPr>
    </w:p>
    <w:p w14:paraId="37CC72EB" w14:textId="5E38F974" w:rsidR="0050319D" w:rsidRPr="00301E8A" w:rsidRDefault="0050319D" w:rsidP="00301E8A">
      <w:pPr>
        <w:pStyle w:val="Balk1"/>
        <w:numPr>
          <w:ilvl w:val="0"/>
          <w:numId w:val="17"/>
        </w:numPr>
        <w:tabs>
          <w:tab w:val="left" w:pos="560"/>
        </w:tabs>
        <w:spacing w:before="78" w:line="360" w:lineRule="auto"/>
        <w:ind w:left="560" w:hanging="280"/>
      </w:pPr>
      <w:r w:rsidRPr="00301E8A">
        <w:t xml:space="preserve"> </w:t>
      </w:r>
      <w:r w:rsidR="00C075A6" w:rsidRPr="00301E8A">
        <w:rPr>
          <w:spacing w:val="-2"/>
        </w:rPr>
        <w:t>PAGE ARRANGEMENT</w:t>
      </w:r>
    </w:p>
    <w:p w14:paraId="498C3FD4" w14:textId="77B0A3E1" w:rsidR="00C075A6" w:rsidRPr="00301E8A" w:rsidRDefault="00C075A6" w:rsidP="00301E8A">
      <w:pPr>
        <w:pStyle w:val="GvdeMetni"/>
        <w:spacing w:before="273" w:line="360" w:lineRule="auto"/>
        <w:ind w:left="280"/>
      </w:pPr>
      <w:r w:rsidRPr="00301E8A">
        <w:rPr>
          <w:spacing w:val="-2"/>
        </w:rPr>
        <w:t>The report consists of the following sections:</w:t>
      </w:r>
    </w:p>
    <w:p w14:paraId="24798933" w14:textId="20DE387F" w:rsidR="00C075A6" w:rsidRPr="00301E8A" w:rsidRDefault="00C075A6" w:rsidP="00301E8A">
      <w:pPr>
        <w:pStyle w:val="ListeParagraf"/>
        <w:numPr>
          <w:ilvl w:val="0"/>
          <w:numId w:val="9"/>
        </w:numPr>
        <w:tabs>
          <w:tab w:val="left" w:pos="998"/>
        </w:tabs>
        <w:spacing w:line="360" w:lineRule="auto"/>
        <w:rPr>
          <w:spacing w:val="-2"/>
          <w:sz w:val="24"/>
        </w:rPr>
      </w:pPr>
      <w:r w:rsidRPr="00301E8A">
        <w:rPr>
          <w:spacing w:val="-2"/>
          <w:sz w:val="24"/>
        </w:rPr>
        <w:t>Special pages</w:t>
      </w:r>
    </w:p>
    <w:p w14:paraId="6591338E" w14:textId="4F16E0C6" w:rsidR="00C075A6" w:rsidRPr="00301E8A" w:rsidRDefault="00C075A6" w:rsidP="00301E8A">
      <w:pPr>
        <w:pStyle w:val="ListeParagraf"/>
        <w:numPr>
          <w:ilvl w:val="0"/>
          <w:numId w:val="9"/>
        </w:numPr>
        <w:tabs>
          <w:tab w:val="left" w:pos="998"/>
        </w:tabs>
        <w:spacing w:line="360" w:lineRule="auto"/>
        <w:rPr>
          <w:spacing w:val="-2"/>
          <w:sz w:val="24"/>
        </w:rPr>
      </w:pPr>
      <w:r w:rsidRPr="00301E8A">
        <w:rPr>
          <w:spacing w:val="-2"/>
          <w:sz w:val="24"/>
        </w:rPr>
        <w:t>Report text</w:t>
      </w:r>
    </w:p>
    <w:p w14:paraId="5628ED38" w14:textId="3DAF2099" w:rsidR="00C075A6" w:rsidRPr="00B111E5" w:rsidRDefault="00C075A6" w:rsidP="00301E8A">
      <w:pPr>
        <w:pStyle w:val="ListeParagraf"/>
        <w:numPr>
          <w:ilvl w:val="0"/>
          <w:numId w:val="9"/>
        </w:numPr>
        <w:tabs>
          <w:tab w:val="left" w:pos="998"/>
        </w:tabs>
        <w:spacing w:line="360" w:lineRule="auto"/>
        <w:rPr>
          <w:sz w:val="24"/>
        </w:rPr>
      </w:pPr>
      <w:r w:rsidRPr="00301E8A">
        <w:rPr>
          <w:spacing w:val="-2"/>
          <w:sz w:val="24"/>
        </w:rPr>
        <w:t>Resources.</w:t>
      </w:r>
    </w:p>
    <w:p w14:paraId="22FA01BF" w14:textId="77777777" w:rsidR="0050319D" w:rsidRPr="00301E8A" w:rsidRDefault="0050319D" w:rsidP="00301E8A">
      <w:pPr>
        <w:pStyle w:val="GvdeMetni"/>
        <w:spacing w:line="360" w:lineRule="auto"/>
      </w:pPr>
    </w:p>
    <w:p w14:paraId="6C21B09C" w14:textId="362FF776" w:rsidR="0050319D" w:rsidRPr="00301E8A" w:rsidRDefault="0050319D" w:rsidP="00301E8A">
      <w:pPr>
        <w:pStyle w:val="Balk2"/>
        <w:numPr>
          <w:ilvl w:val="1"/>
          <w:numId w:val="17"/>
        </w:numPr>
        <w:tabs>
          <w:tab w:val="left" w:pos="700"/>
        </w:tabs>
        <w:spacing w:line="360" w:lineRule="auto"/>
      </w:pPr>
      <w:bookmarkStart w:id="24" w:name="_bookmark31"/>
      <w:bookmarkEnd w:id="24"/>
      <w:r w:rsidRPr="00301E8A">
        <w:t>R</w:t>
      </w:r>
      <w:r w:rsidR="00C075A6" w:rsidRPr="00301E8A">
        <w:t>EPORT Cover and Special Pages</w:t>
      </w:r>
    </w:p>
    <w:p w14:paraId="638141A9" w14:textId="77777777" w:rsidR="0050319D" w:rsidRPr="00301E8A" w:rsidRDefault="0050319D" w:rsidP="00301E8A">
      <w:pPr>
        <w:pStyle w:val="GvdeMetni"/>
        <w:spacing w:line="360" w:lineRule="auto"/>
        <w:rPr>
          <w:b/>
        </w:rPr>
      </w:pPr>
    </w:p>
    <w:p w14:paraId="70C0ED4C" w14:textId="0C51CB46" w:rsidR="0050319D" w:rsidRPr="00301E8A" w:rsidRDefault="00C075A6" w:rsidP="00B111E5">
      <w:pPr>
        <w:pStyle w:val="GvdeMetni"/>
        <w:spacing w:line="360" w:lineRule="auto"/>
        <w:ind w:left="280"/>
      </w:pPr>
      <w:r w:rsidRPr="00301E8A">
        <w:t>The guidelines for "report special pages/report front pages" numbered with lowercase Roman numerals are given below.</w:t>
      </w:r>
    </w:p>
    <w:p w14:paraId="345C74F2" w14:textId="77777777" w:rsidR="0050319D" w:rsidRPr="00301E8A" w:rsidRDefault="0050319D" w:rsidP="00301E8A">
      <w:pPr>
        <w:pStyle w:val="GvdeMetni"/>
        <w:spacing w:line="360" w:lineRule="auto"/>
      </w:pPr>
    </w:p>
    <w:p w14:paraId="59FF36F6" w14:textId="131ACB27" w:rsidR="0050319D" w:rsidRPr="00301E8A" w:rsidRDefault="00327325" w:rsidP="00301E8A">
      <w:pPr>
        <w:pStyle w:val="Balk2"/>
        <w:numPr>
          <w:ilvl w:val="2"/>
          <w:numId w:val="17"/>
        </w:numPr>
        <w:tabs>
          <w:tab w:val="left" w:pos="879"/>
        </w:tabs>
        <w:spacing w:line="360" w:lineRule="auto"/>
        <w:ind w:left="879" w:hanging="599"/>
      </w:pPr>
      <w:bookmarkStart w:id="25" w:name="_bookmark32"/>
      <w:bookmarkEnd w:id="25"/>
      <w:r w:rsidRPr="00301E8A">
        <w:rPr>
          <w:spacing w:val="-2"/>
        </w:rPr>
        <w:t>Outer Cover</w:t>
      </w:r>
    </w:p>
    <w:p w14:paraId="2EEC6D69" w14:textId="77777777" w:rsidR="0050319D" w:rsidRPr="00301E8A" w:rsidRDefault="0050319D" w:rsidP="00301E8A">
      <w:pPr>
        <w:pStyle w:val="GvdeMetni"/>
        <w:spacing w:before="1" w:line="360" w:lineRule="auto"/>
        <w:rPr>
          <w:b/>
        </w:rPr>
      </w:pPr>
    </w:p>
    <w:p w14:paraId="4240253C" w14:textId="009DF13E" w:rsidR="00327325" w:rsidRPr="00301E8A" w:rsidRDefault="00327325" w:rsidP="00301E8A">
      <w:pPr>
        <w:pStyle w:val="GvdeMetni"/>
        <w:spacing w:line="360" w:lineRule="auto"/>
        <w:ind w:left="280"/>
      </w:pPr>
      <w:r w:rsidRPr="00301E8A">
        <w:rPr>
          <w:spacing w:val="-2"/>
        </w:rPr>
        <w:t>The information to be included on the cover should be written in the following order from top to bottom: Name and Surname, Department, month and year.</w:t>
      </w:r>
    </w:p>
    <w:p w14:paraId="2C90651F" w14:textId="463C7BA4" w:rsidR="00327325" w:rsidRPr="00301E8A" w:rsidRDefault="00327325" w:rsidP="00301E8A">
      <w:pPr>
        <w:pStyle w:val="GvdeMetni"/>
        <w:spacing w:before="273" w:line="360" w:lineRule="auto"/>
        <w:ind w:left="280" w:right="139"/>
        <w:rPr>
          <w:spacing w:val="-2"/>
        </w:rPr>
      </w:pPr>
      <w:r w:rsidRPr="00301E8A">
        <w:rPr>
          <w:spacing w:val="-2"/>
        </w:rPr>
        <w:t>The name of the report should be written as briefly and concisely as possible, but should fully reflect the subject and content of the report.</w:t>
      </w:r>
    </w:p>
    <w:p w14:paraId="43547F21" w14:textId="3A842D2E" w:rsidR="0050319D" w:rsidRPr="00301E8A" w:rsidRDefault="00327325" w:rsidP="00301E8A">
      <w:pPr>
        <w:pStyle w:val="GvdeMetni"/>
        <w:spacing w:before="273" w:line="360" w:lineRule="auto"/>
        <w:ind w:left="280" w:right="139"/>
      </w:pPr>
      <w:r w:rsidRPr="00301E8A">
        <w:rPr>
          <w:spacing w:val="-2"/>
        </w:rPr>
        <w:t>The report title should not contain symbols, mathematical and chemical formulas, or non-standard characters.</w:t>
      </w:r>
    </w:p>
    <w:p w14:paraId="1B9DEE28" w14:textId="77777777" w:rsidR="0050319D" w:rsidRPr="00301E8A" w:rsidRDefault="0050319D" w:rsidP="00301E8A">
      <w:pPr>
        <w:pStyle w:val="GvdeMetni"/>
        <w:spacing w:before="67" w:line="360" w:lineRule="auto"/>
      </w:pPr>
    </w:p>
    <w:p w14:paraId="14C62DDB" w14:textId="61DC0B3A" w:rsidR="0050319D" w:rsidRPr="00301E8A" w:rsidRDefault="00327325" w:rsidP="00301E8A">
      <w:pPr>
        <w:pStyle w:val="Balk2"/>
        <w:numPr>
          <w:ilvl w:val="2"/>
          <w:numId w:val="17"/>
        </w:numPr>
        <w:tabs>
          <w:tab w:val="left" w:pos="879"/>
        </w:tabs>
        <w:spacing w:before="1" w:line="360" w:lineRule="auto"/>
        <w:ind w:left="879" w:hanging="599"/>
      </w:pPr>
      <w:bookmarkStart w:id="26" w:name="_bookmark33"/>
      <w:bookmarkEnd w:id="26"/>
      <w:r w:rsidRPr="00301E8A">
        <w:t>First and Last Pages</w:t>
      </w:r>
    </w:p>
    <w:p w14:paraId="3F7B04C1" w14:textId="5D4735A2" w:rsidR="00327325" w:rsidRPr="00301E8A" w:rsidRDefault="00271A8C" w:rsidP="00301E8A">
      <w:pPr>
        <w:pStyle w:val="GvdeMetni"/>
        <w:spacing w:before="276" w:line="360" w:lineRule="auto"/>
        <w:ind w:left="280" w:right="259"/>
        <w:jc w:val="both"/>
      </w:pPr>
      <w:r w:rsidRPr="00301E8A">
        <w:t>Our university emblem (9 × 9 cm) will be placed on the page before the inside cover page.</w:t>
      </w:r>
      <w:r w:rsidR="0050319D" w:rsidRPr="00301E8A">
        <w:t xml:space="preserve">        </w:t>
      </w:r>
      <w:r w:rsidR="00327325" w:rsidRPr="00301E8A">
        <w:t xml:space="preserve"> </w:t>
      </w:r>
    </w:p>
    <w:p w14:paraId="6E6109FB" w14:textId="128CA255" w:rsidR="0050319D" w:rsidRPr="00301E8A" w:rsidRDefault="0050319D" w:rsidP="00301E8A">
      <w:pPr>
        <w:pStyle w:val="Balk2"/>
        <w:numPr>
          <w:ilvl w:val="2"/>
          <w:numId w:val="17"/>
        </w:numPr>
        <w:tabs>
          <w:tab w:val="left" w:pos="879"/>
        </w:tabs>
        <w:spacing w:before="75" w:line="360" w:lineRule="auto"/>
        <w:ind w:left="879" w:hanging="599"/>
      </w:pPr>
      <w:r w:rsidRPr="00301E8A">
        <w:t xml:space="preserve"> </w:t>
      </w:r>
      <w:r w:rsidR="00271A8C" w:rsidRPr="00301E8A">
        <w:t>Inner Cover Page</w:t>
      </w:r>
    </w:p>
    <w:p w14:paraId="1BC8DD25" w14:textId="77777777" w:rsidR="0050319D" w:rsidRPr="00301E8A" w:rsidRDefault="0050319D" w:rsidP="00301E8A">
      <w:pPr>
        <w:pStyle w:val="GvdeMetni"/>
        <w:spacing w:line="360" w:lineRule="auto"/>
        <w:rPr>
          <w:b/>
        </w:rPr>
      </w:pPr>
    </w:p>
    <w:p w14:paraId="03D88AC5" w14:textId="59661FCA" w:rsidR="0050319D" w:rsidRPr="00301E8A" w:rsidRDefault="00271A8C" w:rsidP="00301E8A">
      <w:pPr>
        <w:pStyle w:val="GvdeMetni"/>
        <w:spacing w:line="360" w:lineRule="auto"/>
        <w:ind w:left="280" w:right="253"/>
        <w:jc w:val="both"/>
      </w:pPr>
      <w:r w:rsidRPr="00301E8A">
        <w:t>The text on the cover should be written in 13-point capital letters, bold, starting 5 cm from the top edge of the page and centered according to the vertical center line of the cover.</w:t>
      </w:r>
    </w:p>
    <w:p w14:paraId="25504F21" w14:textId="77777777" w:rsidR="0050319D" w:rsidRPr="00301E8A" w:rsidRDefault="0050319D" w:rsidP="00301E8A">
      <w:pPr>
        <w:pStyle w:val="GvdeMetni"/>
        <w:spacing w:line="360" w:lineRule="auto"/>
      </w:pPr>
      <w:bookmarkStart w:id="27" w:name="_bookmark35"/>
      <w:bookmarkStart w:id="28" w:name="_bookmark36"/>
      <w:bookmarkEnd w:id="27"/>
      <w:bookmarkEnd w:id="28"/>
    </w:p>
    <w:p w14:paraId="14F87B3C" w14:textId="65597AF9" w:rsidR="0050319D" w:rsidRPr="00301E8A" w:rsidRDefault="00271A8C" w:rsidP="00301E8A">
      <w:pPr>
        <w:pStyle w:val="Balk2"/>
        <w:numPr>
          <w:ilvl w:val="2"/>
          <w:numId w:val="17"/>
        </w:numPr>
        <w:tabs>
          <w:tab w:val="left" w:pos="879"/>
        </w:tabs>
        <w:spacing w:line="360" w:lineRule="auto"/>
        <w:ind w:left="879" w:hanging="599"/>
      </w:pPr>
      <w:bookmarkStart w:id="29" w:name="_bookmark37"/>
      <w:bookmarkEnd w:id="29"/>
      <w:r w:rsidRPr="00301E8A">
        <w:t>Abstract Page</w:t>
      </w:r>
    </w:p>
    <w:p w14:paraId="1B9C62E6" w14:textId="77777777" w:rsidR="0050319D" w:rsidRPr="00301E8A" w:rsidRDefault="0050319D" w:rsidP="00301E8A">
      <w:pPr>
        <w:pStyle w:val="Balk2"/>
        <w:tabs>
          <w:tab w:val="left" w:pos="879"/>
        </w:tabs>
        <w:spacing w:line="360" w:lineRule="auto"/>
        <w:ind w:left="280"/>
      </w:pPr>
    </w:p>
    <w:p w14:paraId="598ACA93" w14:textId="118C0CAB" w:rsidR="0050319D" w:rsidRPr="00301E8A" w:rsidRDefault="00B63E56" w:rsidP="00301E8A">
      <w:pPr>
        <w:pStyle w:val="GvdeMetni"/>
        <w:spacing w:line="360" w:lineRule="auto"/>
        <w:ind w:left="280" w:right="255"/>
        <w:jc w:val="both"/>
      </w:pPr>
      <w:r w:rsidRPr="00301E8A">
        <w:t xml:space="preserve">The ABSTRACT page should be placed before the Table of Contents page. The purpose, </w:t>
      </w:r>
      <w:r w:rsidRPr="00301E8A">
        <w:lastRenderedPageBreak/>
        <w:t xml:space="preserve">scope, method/methods used and the result/results of the graduation project should be stated concisely in the abstract. Keywords should be given at the end of the abstract text. The abstract, together with the keywords, should be written in </w:t>
      </w:r>
      <w:proofErr w:type="gramStart"/>
      <w:r w:rsidRPr="00301E8A">
        <w:t>12 point</w:t>
      </w:r>
      <w:proofErr w:type="gramEnd"/>
      <w:r w:rsidRPr="00301E8A">
        <w:t xml:space="preserve"> font size, single paragraph and single line spacing, not exceeding one page.</w:t>
      </w:r>
    </w:p>
    <w:p w14:paraId="3C8A4C02" w14:textId="77777777" w:rsidR="0050319D" w:rsidRPr="00301E8A" w:rsidRDefault="0050319D" w:rsidP="00301E8A">
      <w:pPr>
        <w:pStyle w:val="GvdeMetni"/>
        <w:spacing w:before="3" w:line="360" w:lineRule="auto"/>
      </w:pPr>
      <w:bookmarkStart w:id="30" w:name="_bookmark38"/>
      <w:bookmarkEnd w:id="30"/>
    </w:p>
    <w:p w14:paraId="2092C411" w14:textId="2988AF1C" w:rsidR="0050319D" w:rsidRPr="00301E8A" w:rsidRDefault="00150F42" w:rsidP="00301E8A">
      <w:pPr>
        <w:pStyle w:val="Balk2"/>
        <w:numPr>
          <w:ilvl w:val="2"/>
          <w:numId w:val="17"/>
        </w:numPr>
        <w:tabs>
          <w:tab w:val="left" w:pos="879"/>
        </w:tabs>
        <w:spacing w:line="360" w:lineRule="auto"/>
        <w:ind w:left="879" w:hanging="599"/>
      </w:pPr>
      <w:bookmarkStart w:id="31" w:name="_bookmark39"/>
      <w:bookmarkEnd w:id="31"/>
      <w:r w:rsidRPr="00301E8A">
        <w:t>Table of Contents</w:t>
      </w:r>
    </w:p>
    <w:p w14:paraId="397883C3" w14:textId="77777777" w:rsidR="0050319D" w:rsidRPr="00301E8A" w:rsidRDefault="0050319D" w:rsidP="00301E8A">
      <w:pPr>
        <w:pStyle w:val="GvdeMetni"/>
        <w:spacing w:line="360" w:lineRule="auto"/>
        <w:rPr>
          <w:b/>
        </w:rPr>
      </w:pPr>
    </w:p>
    <w:p w14:paraId="2FDAD315" w14:textId="5243C312" w:rsidR="00150F42" w:rsidRPr="00301E8A" w:rsidRDefault="00150F42" w:rsidP="00301E8A">
      <w:pPr>
        <w:pStyle w:val="GvdeMetni"/>
        <w:spacing w:line="360" w:lineRule="auto"/>
        <w:ind w:left="280" w:right="134"/>
        <w:jc w:val="both"/>
      </w:pPr>
      <w:r w:rsidRPr="00301E8A">
        <w:t>The table of contents page is the page where all special pages, all section headings in the report text, additional studies, and sources are given, starting from the summary page.</w:t>
      </w:r>
    </w:p>
    <w:p w14:paraId="78E08E0A" w14:textId="77777777" w:rsidR="00150F42" w:rsidRPr="00301E8A" w:rsidRDefault="00150F42" w:rsidP="00301E8A">
      <w:pPr>
        <w:pStyle w:val="GvdeMetni"/>
        <w:spacing w:before="1" w:line="360" w:lineRule="auto"/>
        <w:ind w:left="280" w:right="260"/>
        <w:jc w:val="both"/>
      </w:pPr>
    </w:p>
    <w:p w14:paraId="59B6056D" w14:textId="77777777" w:rsidR="00150F42" w:rsidRPr="00301E8A" w:rsidRDefault="00150F42" w:rsidP="00301E8A">
      <w:pPr>
        <w:pStyle w:val="GvdeMetni"/>
        <w:spacing w:before="1" w:line="360" w:lineRule="auto"/>
        <w:ind w:left="280" w:right="260"/>
        <w:jc w:val="both"/>
      </w:pPr>
      <w:r w:rsidRPr="00301E8A">
        <w:t xml:space="preserve">All first, second, and </w:t>
      </w:r>
      <w:proofErr w:type="gramStart"/>
      <w:r w:rsidRPr="00301E8A">
        <w:t>third degree</w:t>
      </w:r>
      <w:proofErr w:type="gramEnd"/>
      <w:r w:rsidRPr="00301E8A">
        <w:t xml:space="preserve"> headings used in the report should be included on the "Contents" page without any changes.</w:t>
      </w:r>
    </w:p>
    <w:p w14:paraId="36FB00BD" w14:textId="77777777" w:rsidR="00150F42" w:rsidRPr="00301E8A" w:rsidRDefault="00150F42" w:rsidP="00301E8A">
      <w:pPr>
        <w:pStyle w:val="GvdeMetni"/>
        <w:spacing w:before="1" w:line="360" w:lineRule="auto"/>
        <w:ind w:left="280" w:right="260"/>
        <w:jc w:val="both"/>
      </w:pPr>
    </w:p>
    <w:p w14:paraId="5731DBA5" w14:textId="565819D7" w:rsidR="0050319D" w:rsidRPr="00301E8A" w:rsidRDefault="00150F42" w:rsidP="00301E8A">
      <w:pPr>
        <w:pStyle w:val="GvdeMetni"/>
        <w:spacing w:before="1" w:line="360" w:lineRule="auto"/>
        <w:ind w:left="280" w:right="260"/>
        <w:jc w:val="both"/>
      </w:pPr>
      <w:r w:rsidRPr="00301E8A">
        <w:t>The "CONTENTS" heading should be written in bold, centered on the vertical center line of the page, in all capital letters. The entire page should be written with single spacing, and a single line spacing (12 pt) should be left between each section. On this page, the number of the first page on which only that heading is located should be written in line with each heading.</w:t>
      </w:r>
    </w:p>
    <w:p w14:paraId="2EC42481" w14:textId="4EAF9D76" w:rsidR="0050319D" w:rsidRPr="00301E8A" w:rsidRDefault="00150F42" w:rsidP="00301E8A">
      <w:pPr>
        <w:pStyle w:val="Balk2"/>
        <w:numPr>
          <w:ilvl w:val="2"/>
          <w:numId w:val="17"/>
        </w:numPr>
        <w:tabs>
          <w:tab w:val="left" w:pos="879"/>
        </w:tabs>
        <w:spacing w:before="273" w:line="360" w:lineRule="auto"/>
        <w:ind w:left="879" w:hanging="599"/>
      </w:pPr>
      <w:bookmarkStart w:id="32" w:name="_bookmark40"/>
      <w:bookmarkEnd w:id="32"/>
      <w:r w:rsidRPr="00301E8A">
        <w:t>List of Tables Page</w:t>
      </w:r>
    </w:p>
    <w:p w14:paraId="35B9415B" w14:textId="77777777" w:rsidR="0050319D" w:rsidRPr="00301E8A" w:rsidRDefault="0050319D" w:rsidP="00301E8A">
      <w:pPr>
        <w:pStyle w:val="GvdeMetni"/>
        <w:spacing w:line="360" w:lineRule="auto"/>
        <w:rPr>
          <w:b/>
        </w:rPr>
      </w:pPr>
    </w:p>
    <w:p w14:paraId="1F0D0765" w14:textId="6EF99EF2" w:rsidR="0050319D" w:rsidRPr="00301E8A" w:rsidRDefault="00150F42" w:rsidP="00301E8A">
      <w:pPr>
        <w:pStyle w:val="GvdeMetni"/>
        <w:spacing w:line="360" w:lineRule="auto"/>
        <w:ind w:left="280" w:right="259"/>
        <w:jc w:val="both"/>
      </w:pPr>
      <w:r w:rsidRPr="00301E8A">
        <w:t>The list of numbered tables should be given in order on this page. The title "LIST OF TABLES" should be written in capital letters and bold, centered on the vertical center line of the page. The entire page should be written in single space, leaving a single space between each table.</w:t>
      </w:r>
    </w:p>
    <w:p w14:paraId="51E15E2B" w14:textId="77777777" w:rsidR="0050319D" w:rsidRPr="00301E8A" w:rsidRDefault="0050319D" w:rsidP="00301E8A">
      <w:pPr>
        <w:pStyle w:val="GvdeMetni"/>
        <w:spacing w:before="1" w:line="360" w:lineRule="auto"/>
      </w:pPr>
    </w:p>
    <w:p w14:paraId="4DE68577" w14:textId="54DB7584" w:rsidR="0050319D" w:rsidRPr="00301E8A" w:rsidRDefault="00D27879" w:rsidP="00301E8A">
      <w:pPr>
        <w:pStyle w:val="Balk2"/>
        <w:numPr>
          <w:ilvl w:val="2"/>
          <w:numId w:val="17"/>
        </w:numPr>
        <w:tabs>
          <w:tab w:val="left" w:pos="999"/>
        </w:tabs>
        <w:spacing w:line="360" w:lineRule="auto"/>
        <w:ind w:left="999" w:hanging="719"/>
      </w:pPr>
      <w:bookmarkStart w:id="33" w:name="_bookmark41"/>
      <w:bookmarkEnd w:id="33"/>
      <w:r w:rsidRPr="00301E8A">
        <w:t>List of Figures Page</w:t>
      </w:r>
    </w:p>
    <w:p w14:paraId="1F9B0B03" w14:textId="77777777" w:rsidR="0050319D" w:rsidRPr="00301E8A" w:rsidRDefault="0050319D" w:rsidP="00301E8A">
      <w:pPr>
        <w:pStyle w:val="GvdeMetni"/>
        <w:spacing w:line="360" w:lineRule="auto"/>
        <w:rPr>
          <w:b/>
        </w:rPr>
      </w:pPr>
    </w:p>
    <w:p w14:paraId="1A023155" w14:textId="0EE63725" w:rsidR="0050319D" w:rsidRPr="00301E8A" w:rsidRDefault="00D27879" w:rsidP="00301E8A">
      <w:pPr>
        <w:pStyle w:val="GvdeMetni"/>
        <w:spacing w:line="360" w:lineRule="auto"/>
        <w:ind w:left="280" w:right="260"/>
        <w:jc w:val="both"/>
      </w:pPr>
      <w:r w:rsidRPr="00301E8A">
        <w:t>The list of numbered figures should be given in order on this page. The title "LIST OF FIGURES" should be written in capital letters and bold, centered on the vertical center line of the page. The entire page should be written in single space, leaving a single space between figures when moving from one figure to another.</w:t>
      </w:r>
    </w:p>
    <w:p w14:paraId="612B490B" w14:textId="2175B2A7" w:rsidR="0050319D" w:rsidRDefault="0050319D" w:rsidP="00301E8A">
      <w:pPr>
        <w:pStyle w:val="GvdeMetni"/>
        <w:spacing w:line="360" w:lineRule="auto"/>
      </w:pPr>
    </w:p>
    <w:p w14:paraId="3B538629" w14:textId="0E4EB667" w:rsidR="00B111E5" w:rsidRDefault="00B111E5" w:rsidP="00301E8A">
      <w:pPr>
        <w:pStyle w:val="GvdeMetni"/>
        <w:spacing w:line="360" w:lineRule="auto"/>
      </w:pPr>
    </w:p>
    <w:p w14:paraId="7CB84948" w14:textId="77777777" w:rsidR="00B111E5" w:rsidRPr="00301E8A" w:rsidRDefault="00B111E5" w:rsidP="00301E8A">
      <w:pPr>
        <w:pStyle w:val="GvdeMetni"/>
        <w:spacing w:line="360" w:lineRule="auto"/>
      </w:pPr>
    </w:p>
    <w:p w14:paraId="549E098E" w14:textId="2711D2DE" w:rsidR="0050319D" w:rsidRPr="00301E8A" w:rsidRDefault="00D27879" w:rsidP="00301E8A">
      <w:pPr>
        <w:pStyle w:val="Balk2"/>
        <w:numPr>
          <w:ilvl w:val="2"/>
          <w:numId w:val="17"/>
        </w:numPr>
        <w:tabs>
          <w:tab w:val="left" w:pos="999"/>
        </w:tabs>
        <w:spacing w:line="360" w:lineRule="auto"/>
        <w:ind w:left="999" w:hanging="719"/>
      </w:pPr>
      <w:bookmarkStart w:id="34" w:name="_bookmark42"/>
      <w:bookmarkEnd w:id="34"/>
      <w:r w:rsidRPr="00301E8A">
        <w:lastRenderedPageBreak/>
        <w:t>List of Images Page</w:t>
      </w:r>
    </w:p>
    <w:p w14:paraId="4DE16F44" w14:textId="77777777" w:rsidR="0050319D" w:rsidRPr="00301E8A" w:rsidRDefault="0050319D" w:rsidP="00301E8A">
      <w:pPr>
        <w:pStyle w:val="GvdeMetni"/>
        <w:spacing w:line="360" w:lineRule="auto"/>
        <w:rPr>
          <w:b/>
        </w:rPr>
      </w:pPr>
    </w:p>
    <w:p w14:paraId="5C766602" w14:textId="3BF220B6" w:rsidR="0050319D" w:rsidRPr="00301E8A" w:rsidRDefault="00D27879" w:rsidP="00301E8A">
      <w:pPr>
        <w:pStyle w:val="GvdeMetni"/>
        <w:spacing w:line="360" w:lineRule="auto"/>
        <w:ind w:left="280" w:right="254"/>
        <w:jc w:val="both"/>
      </w:pPr>
      <w:r w:rsidRPr="00301E8A">
        <w:t>The list of objects, plants, animals, nature, etc. that cannot be given as figures, photographed images, microscope images converted into photographs, computer printouts, etc. should be given in this page in order. The title “LIST OF PICTURES” should be written in all capital letters, centered on the vertical center line of the page. The entire page should be written with single spacing, and a single line spacing should be left between images.</w:t>
      </w:r>
    </w:p>
    <w:p w14:paraId="4534408E" w14:textId="77777777" w:rsidR="0050319D" w:rsidRPr="00301E8A" w:rsidRDefault="0050319D" w:rsidP="00301E8A">
      <w:pPr>
        <w:pStyle w:val="GvdeMetni"/>
        <w:spacing w:before="1" w:line="360" w:lineRule="auto"/>
      </w:pPr>
    </w:p>
    <w:p w14:paraId="009D5BA9" w14:textId="7766FC39" w:rsidR="0050319D" w:rsidRPr="00301E8A" w:rsidRDefault="00D27879" w:rsidP="00301E8A">
      <w:pPr>
        <w:pStyle w:val="Balk2"/>
        <w:numPr>
          <w:ilvl w:val="2"/>
          <w:numId w:val="17"/>
        </w:numPr>
        <w:tabs>
          <w:tab w:val="left" w:pos="999"/>
        </w:tabs>
        <w:spacing w:line="360" w:lineRule="auto"/>
        <w:ind w:left="999" w:hanging="719"/>
      </w:pPr>
      <w:bookmarkStart w:id="35" w:name="_bookmark43"/>
      <w:bookmarkEnd w:id="35"/>
      <w:r w:rsidRPr="00301E8A">
        <w:t>List of Maps Page</w:t>
      </w:r>
    </w:p>
    <w:p w14:paraId="2FD20E3B" w14:textId="77777777" w:rsidR="0050319D" w:rsidRPr="00301E8A" w:rsidRDefault="0050319D" w:rsidP="00301E8A">
      <w:pPr>
        <w:pStyle w:val="GvdeMetni"/>
        <w:spacing w:line="360" w:lineRule="auto"/>
        <w:rPr>
          <w:b/>
        </w:rPr>
      </w:pPr>
    </w:p>
    <w:p w14:paraId="2878AAE1" w14:textId="1E5FA2FD" w:rsidR="0050319D" w:rsidRPr="00301E8A" w:rsidRDefault="00D27879" w:rsidP="00301E8A">
      <w:pPr>
        <w:pStyle w:val="GvdeMetni"/>
        <w:spacing w:line="360" w:lineRule="auto"/>
        <w:ind w:left="280" w:right="254"/>
        <w:jc w:val="both"/>
      </w:pPr>
      <w:r w:rsidRPr="00301E8A">
        <w:t>The list of the numerous maps included in the report that can easily fit on A4 paper should be given in order on this page. The title “LIST OF MAPS” should be written in all capital letters, centered on the vertical center line of the page. The entire page should be written in single space, leaving a single line spacing between maps. Maps printed on large paper should be given in the appendixes, folded to A4 paper size.</w:t>
      </w:r>
    </w:p>
    <w:p w14:paraId="3840369E" w14:textId="77777777" w:rsidR="0050319D" w:rsidRPr="00301E8A" w:rsidRDefault="0050319D" w:rsidP="00301E8A">
      <w:pPr>
        <w:pStyle w:val="GvdeMetni"/>
        <w:spacing w:before="65" w:line="360" w:lineRule="auto"/>
      </w:pPr>
    </w:p>
    <w:p w14:paraId="127C286D" w14:textId="0FBF18BA" w:rsidR="0050319D" w:rsidRPr="00301E8A" w:rsidRDefault="00D27879" w:rsidP="00301E8A">
      <w:pPr>
        <w:pStyle w:val="Balk2"/>
        <w:numPr>
          <w:ilvl w:val="2"/>
          <w:numId w:val="17"/>
        </w:numPr>
        <w:tabs>
          <w:tab w:val="left" w:pos="999"/>
        </w:tabs>
        <w:spacing w:line="360" w:lineRule="auto"/>
        <w:ind w:left="999" w:hanging="719"/>
        <w:jc w:val="both"/>
      </w:pPr>
      <w:bookmarkStart w:id="36" w:name="_bookmark44"/>
      <w:bookmarkEnd w:id="36"/>
      <w:r w:rsidRPr="00301E8A">
        <w:t>Symbols and Abbreviations Page</w:t>
      </w:r>
    </w:p>
    <w:p w14:paraId="687F73D6" w14:textId="28E3B7CB" w:rsidR="00D27879" w:rsidRPr="00301E8A" w:rsidRDefault="00D27879" w:rsidP="00301E8A">
      <w:pPr>
        <w:pStyle w:val="GvdeMetni"/>
        <w:spacing w:before="137" w:line="360" w:lineRule="auto"/>
        <w:ind w:left="280" w:right="262"/>
        <w:jc w:val="both"/>
      </w:pPr>
      <w:r w:rsidRPr="00301E8A">
        <w:rPr>
          <w:spacing w:val="-2"/>
        </w:rPr>
        <w:t>The title "SYMBOLS AND ABBREVIATIONS" should be written in all capital letters, centered on the vertical center line of the page.</w:t>
      </w:r>
    </w:p>
    <w:p w14:paraId="1831BA14" w14:textId="472D1DF9" w:rsidR="00D27879" w:rsidRPr="00301E8A" w:rsidRDefault="00D27879" w:rsidP="00301E8A">
      <w:pPr>
        <w:pStyle w:val="GvdeMetni"/>
        <w:spacing w:before="273" w:line="360" w:lineRule="auto"/>
        <w:ind w:left="280" w:right="254"/>
        <w:jc w:val="both"/>
        <w:rPr>
          <w:spacing w:val="-2"/>
        </w:rPr>
      </w:pPr>
      <w:r w:rsidRPr="00301E8A">
        <w:rPr>
          <w:spacing w:val="-2"/>
        </w:rPr>
        <w:t>The symbols used in the report should be given under the subtitle "Symbols", and the information about the symbol should be given under the subtitle "Explanations" in order and with 1.5 line spacing. After the last symbol and its explanation, "Abbreviations" should be given with 2 line spacing. The abbreviations used in the report should be written under the subtitle "Abbreviations", and the information about them should be written under the subtitle "Explanations" in order and with 1.5 line spacing. In addition, the initials of the abbreviations should be written alphabetically.</w:t>
      </w:r>
    </w:p>
    <w:p w14:paraId="3F558251" w14:textId="5B54BE2E" w:rsidR="00D27879" w:rsidRPr="00301E8A" w:rsidRDefault="00D27879" w:rsidP="00301E8A">
      <w:pPr>
        <w:pStyle w:val="GvdeMetni"/>
        <w:numPr>
          <w:ilvl w:val="0"/>
          <w:numId w:val="22"/>
        </w:numPr>
        <w:spacing w:before="273" w:line="360" w:lineRule="auto"/>
        <w:ind w:right="254"/>
        <w:jc w:val="both"/>
        <w:rPr>
          <w:spacing w:val="-2"/>
        </w:rPr>
      </w:pPr>
      <w:r w:rsidRPr="00301E8A">
        <w:rPr>
          <w:spacing w:val="-2"/>
        </w:rPr>
        <w:t>Symbols and abbreviations should be written starting from the left margin of the page.</w:t>
      </w:r>
    </w:p>
    <w:p w14:paraId="01D03DA3" w14:textId="645BBC66" w:rsidR="00D27879" w:rsidRPr="00301E8A" w:rsidRDefault="00D27879" w:rsidP="00301E8A">
      <w:pPr>
        <w:pStyle w:val="GvdeMetni"/>
        <w:numPr>
          <w:ilvl w:val="0"/>
          <w:numId w:val="21"/>
        </w:numPr>
        <w:spacing w:before="273" w:line="360" w:lineRule="auto"/>
        <w:ind w:right="254"/>
        <w:jc w:val="both"/>
        <w:rPr>
          <w:spacing w:val="-2"/>
        </w:rPr>
      </w:pPr>
      <w:r w:rsidRPr="00301E8A">
        <w:rPr>
          <w:spacing w:val="-2"/>
        </w:rPr>
        <w:t>Symbol and abbreviation explanations should not be longer than one line.</w:t>
      </w:r>
    </w:p>
    <w:p w14:paraId="2817CF87" w14:textId="7B86FC41" w:rsidR="00D27879" w:rsidRPr="00301E8A" w:rsidRDefault="00D27879" w:rsidP="00301E8A">
      <w:pPr>
        <w:pStyle w:val="GvdeMetni"/>
        <w:numPr>
          <w:ilvl w:val="0"/>
          <w:numId w:val="21"/>
        </w:numPr>
        <w:spacing w:before="273" w:line="360" w:lineRule="auto"/>
        <w:ind w:right="254"/>
        <w:jc w:val="both"/>
        <w:rPr>
          <w:spacing w:val="-2"/>
        </w:rPr>
      </w:pPr>
      <w:r w:rsidRPr="00301E8A">
        <w:rPr>
          <w:spacing w:val="-2"/>
        </w:rPr>
        <w:t xml:space="preserve">All symbols should be written in lower case bold under the subtitle symbols, while </w:t>
      </w:r>
      <w:r w:rsidRPr="00301E8A">
        <w:rPr>
          <w:spacing w:val="-2"/>
        </w:rPr>
        <w:lastRenderedPageBreak/>
        <w:t>their explanations should be written in normal letters.</w:t>
      </w:r>
    </w:p>
    <w:p w14:paraId="48FDF730" w14:textId="3481317B" w:rsidR="0050319D" w:rsidRPr="00301E8A" w:rsidRDefault="00D27879" w:rsidP="00301E8A">
      <w:pPr>
        <w:pStyle w:val="GvdeMetni"/>
        <w:numPr>
          <w:ilvl w:val="0"/>
          <w:numId w:val="21"/>
        </w:numPr>
        <w:spacing w:before="273" w:line="360" w:lineRule="auto"/>
        <w:ind w:right="254"/>
        <w:jc w:val="both"/>
      </w:pPr>
      <w:r w:rsidRPr="00301E8A">
        <w:rPr>
          <w:spacing w:val="-2"/>
        </w:rPr>
        <w:t>All abbreviations should be written in upper case bold under the subtitle abbreviations, and their explanations should be written in lower case normal letters, with only the initials capitalized.</w:t>
      </w:r>
    </w:p>
    <w:p w14:paraId="73A8D7D1" w14:textId="77777777" w:rsidR="0050319D" w:rsidRPr="00301E8A" w:rsidRDefault="0050319D" w:rsidP="00301E8A">
      <w:pPr>
        <w:pStyle w:val="GvdeMetni"/>
        <w:spacing w:line="360" w:lineRule="auto"/>
      </w:pPr>
    </w:p>
    <w:p w14:paraId="2F6C67CF" w14:textId="37DD23CD" w:rsidR="0050319D" w:rsidRPr="00301E8A" w:rsidRDefault="00D27879" w:rsidP="00301E8A">
      <w:pPr>
        <w:pStyle w:val="Balk2"/>
        <w:numPr>
          <w:ilvl w:val="1"/>
          <w:numId w:val="17"/>
        </w:numPr>
        <w:tabs>
          <w:tab w:val="left" w:pos="700"/>
        </w:tabs>
        <w:spacing w:line="360" w:lineRule="auto"/>
      </w:pPr>
      <w:bookmarkStart w:id="37" w:name="_bookmark45"/>
      <w:bookmarkEnd w:id="37"/>
      <w:r w:rsidRPr="00301E8A">
        <w:t>Final Project Report Text</w:t>
      </w:r>
    </w:p>
    <w:p w14:paraId="6CD745D7" w14:textId="77777777" w:rsidR="0050319D" w:rsidRPr="00301E8A" w:rsidRDefault="0050319D" w:rsidP="00301E8A">
      <w:pPr>
        <w:pStyle w:val="GvdeMetni"/>
        <w:spacing w:line="360" w:lineRule="auto"/>
        <w:rPr>
          <w:b/>
        </w:rPr>
      </w:pPr>
    </w:p>
    <w:p w14:paraId="199F3A8D" w14:textId="48222F4F" w:rsidR="0050319D" w:rsidRPr="00301E8A" w:rsidRDefault="00D27879" w:rsidP="00301E8A">
      <w:pPr>
        <w:pStyle w:val="Balk2"/>
        <w:numPr>
          <w:ilvl w:val="2"/>
          <w:numId w:val="17"/>
        </w:numPr>
        <w:tabs>
          <w:tab w:val="left" w:pos="879"/>
        </w:tabs>
        <w:spacing w:line="360" w:lineRule="auto"/>
        <w:ind w:left="879" w:hanging="599"/>
      </w:pPr>
      <w:bookmarkStart w:id="38" w:name="_bookmark46"/>
      <w:bookmarkEnd w:id="38"/>
      <w:r w:rsidRPr="00301E8A">
        <w:rPr>
          <w:spacing w:val="-2"/>
        </w:rPr>
        <w:t>Introduction</w:t>
      </w:r>
    </w:p>
    <w:p w14:paraId="0C95E700" w14:textId="77777777" w:rsidR="0050319D" w:rsidRPr="00301E8A" w:rsidRDefault="0050319D" w:rsidP="00301E8A">
      <w:pPr>
        <w:pStyle w:val="GvdeMetni"/>
        <w:spacing w:line="360" w:lineRule="auto"/>
        <w:rPr>
          <w:b/>
        </w:rPr>
      </w:pPr>
    </w:p>
    <w:p w14:paraId="4810D5FB" w14:textId="77793C09" w:rsidR="0050319D" w:rsidRPr="00301E8A" w:rsidRDefault="00D27879" w:rsidP="00301E8A">
      <w:pPr>
        <w:pStyle w:val="GvdeMetni"/>
        <w:spacing w:line="360" w:lineRule="auto"/>
        <w:ind w:left="280" w:right="255"/>
        <w:jc w:val="both"/>
      </w:pPr>
      <w:r w:rsidRPr="00301E8A">
        <w:t>In the “INTRODUCTION” section of the report, information that will prepare the reader for the subject should be given, such as the subject and problem addressed in the graduation project study, the purpose of the research, the importance of the research, its limitations, and the meanings in which the aforementioned definitions are used, research methods and previous studies. However, subsection headings such as Purpose, Scope, Method should not be used in writing this information. Section numbering begins with INTRODUCTION.</w:t>
      </w:r>
    </w:p>
    <w:p w14:paraId="48EDE92E" w14:textId="550D2D18" w:rsidR="0050319D" w:rsidRPr="00301E8A" w:rsidRDefault="00F05376" w:rsidP="00301E8A">
      <w:pPr>
        <w:pStyle w:val="GvdeMetni"/>
        <w:spacing w:line="360" w:lineRule="auto"/>
        <w:rPr>
          <w:b/>
        </w:rPr>
      </w:pPr>
      <w:r w:rsidRPr="00301E8A">
        <w:rPr>
          <w:b/>
        </w:rPr>
        <w:t xml:space="preserve">      </w:t>
      </w:r>
    </w:p>
    <w:p w14:paraId="61A25CE8" w14:textId="77777777" w:rsidR="00F05376" w:rsidRPr="00301E8A" w:rsidRDefault="00F05376" w:rsidP="00301E8A">
      <w:pPr>
        <w:pStyle w:val="GvdeMetni"/>
        <w:spacing w:before="1" w:line="360" w:lineRule="auto"/>
        <w:ind w:left="280" w:right="261"/>
        <w:jc w:val="both"/>
        <w:rPr>
          <w:b/>
          <w:bCs/>
        </w:rPr>
      </w:pPr>
      <w:r w:rsidRPr="00301E8A">
        <w:rPr>
          <w:b/>
          <w:bCs/>
        </w:rPr>
        <w:t>Problem Statement/Definition of the Subject</w:t>
      </w:r>
    </w:p>
    <w:p w14:paraId="2CD3155C" w14:textId="77777777" w:rsidR="00F05376" w:rsidRPr="00301E8A" w:rsidRDefault="00F05376" w:rsidP="00301E8A">
      <w:pPr>
        <w:pStyle w:val="GvdeMetni"/>
        <w:spacing w:before="1" w:line="360" w:lineRule="auto"/>
        <w:ind w:left="280" w:right="261"/>
        <w:jc w:val="both"/>
      </w:pPr>
    </w:p>
    <w:p w14:paraId="38E74589" w14:textId="77777777" w:rsidR="00F05376" w:rsidRPr="00301E8A" w:rsidRDefault="00F05376" w:rsidP="00301E8A">
      <w:pPr>
        <w:pStyle w:val="GvdeMetni"/>
        <w:spacing w:before="1" w:line="360" w:lineRule="auto"/>
        <w:ind w:left="280" w:right="261"/>
        <w:jc w:val="both"/>
      </w:pPr>
      <w:r w:rsidRPr="00301E8A">
        <w:t>The scientific problem to be solved should be defined in detail. For this purpose, the literature is scanned by revealing the relationships, similarities and differences between previous studies. Conceptual framework, method, technique and paradigms should also be used.</w:t>
      </w:r>
    </w:p>
    <w:p w14:paraId="1B636DD1" w14:textId="77777777" w:rsidR="00F05376" w:rsidRPr="00301E8A" w:rsidRDefault="00F05376" w:rsidP="00301E8A">
      <w:pPr>
        <w:pStyle w:val="GvdeMetni"/>
        <w:spacing w:before="1" w:line="360" w:lineRule="auto"/>
        <w:ind w:left="280" w:right="261"/>
        <w:jc w:val="both"/>
      </w:pPr>
      <w:r w:rsidRPr="00301E8A">
        <w:t>Purpose of the Research</w:t>
      </w:r>
    </w:p>
    <w:p w14:paraId="5078A49F" w14:textId="77777777" w:rsidR="00F05376" w:rsidRPr="00301E8A" w:rsidRDefault="00F05376" w:rsidP="00301E8A">
      <w:pPr>
        <w:pStyle w:val="GvdeMetni"/>
        <w:spacing w:before="1" w:line="360" w:lineRule="auto"/>
        <w:ind w:left="280" w:right="261"/>
        <w:jc w:val="both"/>
      </w:pPr>
    </w:p>
    <w:p w14:paraId="3F503C5B" w14:textId="77777777" w:rsidR="00F05376" w:rsidRPr="00301E8A" w:rsidRDefault="00F05376" w:rsidP="00301E8A">
      <w:pPr>
        <w:pStyle w:val="GvdeMetni"/>
        <w:spacing w:before="1" w:line="360" w:lineRule="auto"/>
        <w:ind w:left="280" w:right="261"/>
        <w:jc w:val="both"/>
      </w:pPr>
      <w:r w:rsidRPr="00301E8A">
        <w:t>The purpose of the research means expressing how the problem will be solved with the research or applications conducted, in other words, revealing what is expected as a result. The purpose of the research is expressed at two different levels. At the first level, the general purpose of the research is revealed. At the second level, the questions that need to be answered or the sub-objectives to be tested in order to achieve this general purpose are included. The purpose of the research should be of a nature that will solve the problem presented within the framework of the specified sub-objectives.</w:t>
      </w:r>
    </w:p>
    <w:p w14:paraId="04284BAD" w14:textId="44E05461" w:rsidR="00F05376" w:rsidRDefault="00F05376" w:rsidP="00301E8A">
      <w:pPr>
        <w:pStyle w:val="GvdeMetni"/>
        <w:spacing w:before="1" w:line="360" w:lineRule="auto"/>
        <w:ind w:left="280" w:right="261"/>
        <w:jc w:val="both"/>
      </w:pPr>
    </w:p>
    <w:p w14:paraId="6D11E594" w14:textId="77777777" w:rsidR="00B111E5" w:rsidRPr="00301E8A" w:rsidRDefault="00B111E5" w:rsidP="00301E8A">
      <w:pPr>
        <w:pStyle w:val="GvdeMetni"/>
        <w:spacing w:before="1" w:line="360" w:lineRule="auto"/>
        <w:ind w:left="280" w:right="261"/>
        <w:jc w:val="both"/>
      </w:pPr>
    </w:p>
    <w:p w14:paraId="18EBCC72" w14:textId="77777777" w:rsidR="00F05376" w:rsidRPr="00301E8A" w:rsidRDefault="00F05376" w:rsidP="00301E8A">
      <w:pPr>
        <w:pStyle w:val="GvdeMetni"/>
        <w:spacing w:before="1" w:line="360" w:lineRule="auto"/>
        <w:ind w:left="280" w:right="261"/>
        <w:jc w:val="both"/>
        <w:rPr>
          <w:b/>
          <w:bCs/>
        </w:rPr>
      </w:pPr>
      <w:r w:rsidRPr="00301E8A">
        <w:rPr>
          <w:b/>
          <w:bCs/>
        </w:rPr>
        <w:lastRenderedPageBreak/>
        <w:t>Importance of the Research</w:t>
      </w:r>
    </w:p>
    <w:p w14:paraId="290EE56B" w14:textId="77777777" w:rsidR="00F05376" w:rsidRPr="00301E8A" w:rsidRDefault="00F05376" w:rsidP="00301E8A">
      <w:pPr>
        <w:pStyle w:val="GvdeMetni"/>
        <w:spacing w:before="1" w:line="360" w:lineRule="auto"/>
        <w:ind w:left="280" w:right="261"/>
        <w:jc w:val="both"/>
      </w:pPr>
    </w:p>
    <w:p w14:paraId="3B83EF98" w14:textId="77777777" w:rsidR="00F05376" w:rsidRPr="00301E8A" w:rsidRDefault="00F05376" w:rsidP="00301E8A">
      <w:pPr>
        <w:pStyle w:val="GvdeMetni"/>
        <w:spacing w:before="1" w:line="360" w:lineRule="auto"/>
        <w:ind w:left="280" w:right="261"/>
        <w:jc w:val="both"/>
      </w:pPr>
      <w:r w:rsidRPr="00301E8A">
        <w:t>In this section of the report, the researcher should show that he/she understands the theoretical or conceptual framework on which the research is based. Based on this basis, the researcher must present why the research is necessary and the reasons for its value. For example: The judgment reached during the research process and the lack of information on the subject should be stated.</w:t>
      </w:r>
    </w:p>
    <w:p w14:paraId="4F8B7D20" w14:textId="77777777" w:rsidR="00F05376" w:rsidRPr="00301E8A" w:rsidRDefault="00F05376" w:rsidP="00301E8A">
      <w:pPr>
        <w:pStyle w:val="GvdeMetni"/>
        <w:spacing w:before="1" w:line="360" w:lineRule="auto"/>
        <w:ind w:left="280" w:right="261"/>
        <w:jc w:val="both"/>
      </w:pPr>
    </w:p>
    <w:p w14:paraId="354C0579" w14:textId="77777777" w:rsidR="00F05376" w:rsidRPr="00301E8A" w:rsidRDefault="00F05376" w:rsidP="00301E8A">
      <w:pPr>
        <w:pStyle w:val="GvdeMetni"/>
        <w:spacing w:before="1" w:line="360" w:lineRule="auto"/>
        <w:ind w:left="280" w:right="261"/>
        <w:jc w:val="both"/>
      </w:pPr>
      <w:r w:rsidRPr="00301E8A">
        <w:t>The purposes of the research should be determined and it should be explained in which theoretical or practical problem the collected data can be used to solve and how. In terms of the importance of the research, the researcher should reveal his/her own purpose in conducting the research. The purpose of the research is both objective and subjective. It should be open to interpretation and discussion.</w:t>
      </w:r>
    </w:p>
    <w:p w14:paraId="407ACC6C" w14:textId="77777777" w:rsidR="00F05376" w:rsidRPr="00301E8A" w:rsidRDefault="00F05376" w:rsidP="00301E8A">
      <w:pPr>
        <w:pStyle w:val="GvdeMetni"/>
        <w:spacing w:before="1" w:line="360" w:lineRule="auto"/>
        <w:ind w:left="280" w:right="261"/>
        <w:jc w:val="both"/>
      </w:pPr>
    </w:p>
    <w:p w14:paraId="4201206E" w14:textId="0D24C82A" w:rsidR="00F05376" w:rsidRPr="00301E8A" w:rsidRDefault="00F05376" w:rsidP="00301E8A">
      <w:pPr>
        <w:pStyle w:val="GvdeMetni"/>
        <w:spacing w:before="1" w:line="360" w:lineRule="auto"/>
        <w:ind w:left="280" w:right="261"/>
        <w:jc w:val="both"/>
        <w:rPr>
          <w:b/>
          <w:bCs/>
        </w:rPr>
      </w:pPr>
      <w:r w:rsidRPr="00301E8A">
        <w:rPr>
          <w:b/>
          <w:bCs/>
        </w:rPr>
        <w:t>Assumptions / Conjectures *</w:t>
      </w:r>
    </w:p>
    <w:p w14:paraId="4045E398" w14:textId="77777777" w:rsidR="00F05376" w:rsidRPr="00301E8A" w:rsidRDefault="00F05376" w:rsidP="00301E8A">
      <w:pPr>
        <w:pStyle w:val="GvdeMetni"/>
        <w:spacing w:before="1" w:line="360" w:lineRule="auto"/>
        <w:ind w:left="280" w:right="261"/>
        <w:jc w:val="both"/>
      </w:pPr>
      <w:r w:rsidRPr="00301E8A">
        <w:t>The researcher should not make assumptions for things he/she has done, but should make assumptions for situations that he/she has not done but that affect his/her research. Assumptions / assumptions are judgments or generalizations that are accepted as true in a research. The researcher can determine the basic foundations of his/her study by revealing his/her own personal preference on some issues that may change according to personal opinions and beliefs that are considered difficult or impossible to prove.</w:t>
      </w:r>
    </w:p>
    <w:p w14:paraId="54390A92" w14:textId="77777777" w:rsidR="00F05376" w:rsidRPr="00301E8A" w:rsidRDefault="00F05376" w:rsidP="00301E8A">
      <w:pPr>
        <w:pStyle w:val="GvdeMetni"/>
        <w:spacing w:before="1" w:line="360" w:lineRule="auto"/>
        <w:ind w:left="280" w:right="261"/>
        <w:jc w:val="both"/>
      </w:pPr>
    </w:p>
    <w:p w14:paraId="2B576067" w14:textId="77777777" w:rsidR="00F05376" w:rsidRPr="00301E8A" w:rsidRDefault="00F05376" w:rsidP="00301E8A">
      <w:pPr>
        <w:pStyle w:val="GvdeMetni"/>
        <w:spacing w:before="1" w:line="360" w:lineRule="auto"/>
        <w:ind w:left="280" w:right="261"/>
        <w:jc w:val="both"/>
      </w:pPr>
      <w:r w:rsidRPr="00301E8A">
        <w:t>NOTE: *This section should be included in studies deemed necessary.</w:t>
      </w:r>
    </w:p>
    <w:p w14:paraId="521A0F55" w14:textId="77777777" w:rsidR="00F05376" w:rsidRPr="00301E8A" w:rsidRDefault="00F05376" w:rsidP="00301E8A">
      <w:pPr>
        <w:pStyle w:val="GvdeMetni"/>
        <w:spacing w:before="1" w:line="360" w:lineRule="auto"/>
        <w:ind w:left="280" w:right="261"/>
        <w:jc w:val="both"/>
      </w:pPr>
    </w:p>
    <w:p w14:paraId="4CCB0765" w14:textId="77777777" w:rsidR="00F05376" w:rsidRPr="00301E8A" w:rsidRDefault="00F05376" w:rsidP="00301E8A">
      <w:pPr>
        <w:pStyle w:val="GvdeMetni"/>
        <w:spacing w:before="1" w:line="360" w:lineRule="auto"/>
        <w:ind w:left="280" w:right="261"/>
        <w:jc w:val="both"/>
        <w:rPr>
          <w:b/>
          <w:bCs/>
        </w:rPr>
      </w:pPr>
      <w:r w:rsidRPr="00301E8A">
        <w:rPr>
          <w:b/>
          <w:bCs/>
        </w:rPr>
        <w:t>Limitations</w:t>
      </w:r>
    </w:p>
    <w:p w14:paraId="23E78D87" w14:textId="77777777" w:rsidR="00F05376" w:rsidRPr="00301E8A" w:rsidRDefault="00F05376" w:rsidP="00301E8A">
      <w:pPr>
        <w:pStyle w:val="GvdeMetni"/>
        <w:spacing w:before="1" w:line="360" w:lineRule="auto"/>
        <w:ind w:left="280" w:right="261"/>
        <w:jc w:val="both"/>
      </w:pPr>
    </w:p>
    <w:p w14:paraId="052D33BC" w14:textId="77777777" w:rsidR="00F05376" w:rsidRPr="00301E8A" w:rsidRDefault="00F05376" w:rsidP="00301E8A">
      <w:pPr>
        <w:pStyle w:val="GvdeMetni"/>
        <w:spacing w:before="1" w:line="360" w:lineRule="auto"/>
        <w:ind w:left="280" w:right="261"/>
        <w:jc w:val="both"/>
      </w:pPr>
      <w:r w:rsidRPr="00301E8A">
        <w:t>Almost every study has certain limitations. The researcher is required to report all factors (period, trend, technique, material, etc.) that limit his/her study. Limitations can be considered in two groups as conceptual (definitional) and methodological.</w:t>
      </w:r>
    </w:p>
    <w:p w14:paraId="322675E9" w14:textId="77777777" w:rsidR="00F05376" w:rsidRPr="00301E8A" w:rsidRDefault="00F05376" w:rsidP="00301E8A">
      <w:pPr>
        <w:pStyle w:val="GvdeMetni"/>
        <w:spacing w:before="1" w:line="360" w:lineRule="auto"/>
        <w:ind w:left="280" w:right="261"/>
        <w:jc w:val="both"/>
      </w:pPr>
    </w:p>
    <w:p w14:paraId="0886317B" w14:textId="77777777" w:rsidR="00F05376" w:rsidRPr="00301E8A" w:rsidRDefault="00F05376" w:rsidP="00301E8A">
      <w:pPr>
        <w:pStyle w:val="GvdeMetni"/>
        <w:spacing w:before="1" w:line="360" w:lineRule="auto"/>
        <w:ind w:left="280" w:right="261"/>
        <w:jc w:val="both"/>
      </w:pPr>
      <w:r w:rsidRPr="00301E8A">
        <w:t>Definitions</w:t>
      </w:r>
    </w:p>
    <w:p w14:paraId="1F24FA40" w14:textId="77777777" w:rsidR="00F05376" w:rsidRPr="00301E8A" w:rsidRDefault="00F05376" w:rsidP="00301E8A">
      <w:pPr>
        <w:pStyle w:val="GvdeMetni"/>
        <w:spacing w:before="1" w:line="360" w:lineRule="auto"/>
        <w:ind w:left="280" w:right="261"/>
        <w:jc w:val="both"/>
      </w:pPr>
    </w:p>
    <w:p w14:paraId="08A9A418" w14:textId="65128C66" w:rsidR="0050319D" w:rsidRPr="00301E8A" w:rsidRDefault="00F05376" w:rsidP="00301E8A">
      <w:pPr>
        <w:pStyle w:val="GvdeMetni"/>
        <w:spacing w:before="1" w:line="360" w:lineRule="auto"/>
        <w:ind w:left="280" w:right="261"/>
        <w:jc w:val="both"/>
      </w:pPr>
      <w:r w:rsidRPr="00301E8A">
        <w:t xml:space="preserve">In this section of the research proposal, ambiguous or unclear expressions should be clarified. It is very useful for the terms to be understandable in expressing ideas correctly in </w:t>
      </w:r>
      <w:r w:rsidRPr="00301E8A">
        <w:lastRenderedPageBreak/>
        <w:t>the research. This section should include definitions specific to the researcher, as well as dictionary definitions. Some expressions that will be repeated frequently in the research report should be used in abbreviated form. Symbols and abbreviations in the report are listed on separate pages and in alphabetical order. In such cases, the meanings of the abbreviations should be clearly stated</w:t>
      </w:r>
    </w:p>
    <w:p w14:paraId="6F08D387" w14:textId="77777777" w:rsidR="0050319D" w:rsidRPr="00301E8A" w:rsidRDefault="0050319D" w:rsidP="00301E8A">
      <w:pPr>
        <w:pStyle w:val="GvdeMetni"/>
        <w:spacing w:line="360" w:lineRule="auto"/>
      </w:pPr>
    </w:p>
    <w:p w14:paraId="40A7E5B1" w14:textId="515B7EBF" w:rsidR="0050319D" w:rsidRPr="00301E8A" w:rsidRDefault="00DB6429" w:rsidP="00301E8A">
      <w:pPr>
        <w:pStyle w:val="Balk2"/>
        <w:numPr>
          <w:ilvl w:val="2"/>
          <w:numId w:val="17"/>
        </w:numPr>
        <w:tabs>
          <w:tab w:val="left" w:pos="879"/>
        </w:tabs>
        <w:spacing w:line="360" w:lineRule="auto"/>
        <w:ind w:left="879" w:hanging="599"/>
      </w:pPr>
      <w:r w:rsidRPr="00301E8A">
        <w:t>Literature Review</w:t>
      </w:r>
    </w:p>
    <w:p w14:paraId="042396B0" w14:textId="77777777" w:rsidR="0050319D" w:rsidRPr="00301E8A" w:rsidRDefault="0050319D" w:rsidP="00301E8A">
      <w:pPr>
        <w:pStyle w:val="GvdeMetni"/>
        <w:spacing w:before="22" w:line="360" w:lineRule="auto"/>
        <w:rPr>
          <w:b/>
        </w:rPr>
      </w:pPr>
    </w:p>
    <w:p w14:paraId="361FB20D" w14:textId="7F5E449F" w:rsidR="0050319D" w:rsidRPr="00301E8A" w:rsidRDefault="00DB6429" w:rsidP="00301E8A">
      <w:pPr>
        <w:pStyle w:val="GvdeMetni"/>
        <w:spacing w:line="360" w:lineRule="auto"/>
        <w:ind w:left="280" w:right="139"/>
        <w:jc w:val="both"/>
      </w:pPr>
      <w:bookmarkStart w:id="39" w:name="_bookmark48"/>
      <w:bookmarkEnd w:id="39"/>
      <w:r w:rsidRPr="00301E8A">
        <w:t>Studies and findings published by national and international researchers on the research topic should be examined from past to present, the findings obtained should be re-evaluated around the researched topic and their relationship with the purpose of the graduation project should be expressed.</w:t>
      </w:r>
    </w:p>
    <w:p w14:paraId="29C97517" w14:textId="77777777" w:rsidR="00DB6429" w:rsidRPr="00301E8A" w:rsidRDefault="00DB6429" w:rsidP="00301E8A">
      <w:pPr>
        <w:pStyle w:val="GvdeMetni"/>
        <w:spacing w:line="360" w:lineRule="auto"/>
        <w:ind w:left="280" w:right="139"/>
        <w:jc w:val="both"/>
      </w:pPr>
    </w:p>
    <w:p w14:paraId="78FE604E" w14:textId="037ED66C" w:rsidR="0050319D" w:rsidRPr="00301E8A" w:rsidRDefault="0050319D" w:rsidP="00301E8A">
      <w:pPr>
        <w:pStyle w:val="Balk2"/>
        <w:numPr>
          <w:ilvl w:val="2"/>
          <w:numId w:val="17"/>
        </w:numPr>
        <w:tabs>
          <w:tab w:val="left" w:pos="879"/>
        </w:tabs>
        <w:spacing w:before="75" w:line="360" w:lineRule="auto"/>
        <w:ind w:left="879" w:hanging="599"/>
      </w:pPr>
      <w:r w:rsidRPr="00301E8A">
        <w:t>Mater</w:t>
      </w:r>
      <w:r w:rsidR="00DB6429" w:rsidRPr="00301E8A">
        <w:t>ials and Methods</w:t>
      </w:r>
    </w:p>
    <w:p w14:paraId="51C18A65" w14:textId="77777777" w:rsidR="0050319D" w:rsidRPr="00301E8A" w:rsidRDefault="0050319D" w:rsidP="00301E8A">
      <w:pPr>
        <w:pStyle w:val="GvdeMetni"/>
        <w:spacing w:before="2" w:line="360" w:lineRule="auto"/>
        <w:rPr>
          <w:b/>
        </w:rPr>
      </w:pPr>
    </w:p>
    <w:p w14:paraId="08E71A7D" w14:textId="27D62E81" w:rsidR="0050319D" w:rsidRPr="00301E8A" w:rsidRDefault="00DB6429" w:rsidP="00301E8A">
      <w:pPr>
        <w:pStyle w:val="GvdeMetni"/>
        <w:spacing w:before="1" w:line="360" w:lineRule="auto"/>
        <w:ind w:left="280" w:right="136"/>
        <w:jc w:val="both"/>
      </w:pPr>
      <w:r w:rsidRPr="00301E8A">
        <w:t>Material is the object that is studied or used in the study. Information such as the properties of the material, how it is used, etc. should be included in this section. The method is the technique or techniques used to achieve the purpose of the research. It should be given in a clear and understandable manner. If the method used is an internationally standardized method, it is sufficient to give the name of the method with only the source. However, if any changes have been made to a standard method, it should be given in detail.</w:t>
      </w:r>
    </w:p>
    <w:p w14:paraId="24EFE010" w14:textId="77777777" w:rsidR="0050319D" w:rsidRPr="00301E8A" w:rsidRDefault="0050319D" w:rsidP="00301E8A">
      <w:pPr>
        <w:pStyle w:val="GvdeMetni"/>
        <w:spacing w:line="360" w:lineRule="auto"/>
      </w:pPr>
    </w:p>
    <w:p w14:paraId="21739790" w14:textId="453E2816" w:rsidR="0050319D" w:rsidRPr="00301E8A" w:rsidRDefault="00DB6429" w:rsidP="00301E8A">
      <w:pPr>
        <w:pStyle w:val="Balk2"/>
        <w:numPr>
          <w:ilvl w:val="2"/>
          <w:numId w:val="17"/>
        </w:numPr>
        <w:tabs>
          <w:tab w:val="left" w:pos="879"/>
        </w:tabs>
        <w:spacing w:line="360" w:lineRule="auto"/>
        <w:ind w:left="879" w:hanging="599"/>
      </w:pPr>
      <w:bookmarkStart w:id="40" w:name="_bookmark49"/>
      <w:bookmarkEnd w:id="40"/>
      <w:r w:rsidRPr="00301E8A">
        <w:t>Finding and Discussion</w:t>
      </w:r>
    </w:p>
    <w:p w14:paraId="6A8A294E" w14:textId="77777777" w:rsidR="0050319D" w:rsidRPr="00301E8A" w:rsidRDefault="0050319D" w:rsidP="00301E8A">
      <w:pPr>
        <w:pStyle w:val="GvdeMetni"/>
        <w:spacing w:line="360" w:lineRule="auto"/>
        <w:rPr>
          <w:b/>
        </w:rPr>
      </w:pPr>
    </w:p>
    <w:p w14:paraId="515F85CD" w14:textId="6F183034" w:rsidR="0050319D" w:rsidRPr="00301E8A" w:rsidRDefault="00DB6429" w:rsidP="00301E8A">
      <w:pPr>
        <w:pStyle w:val="GvdeMetni"/>
        <w:spacing w:line="360" w:lineRule="auto"/>
        <w:ind w:left="280" w:right="255"/>
        <w:jc w:val="both"/>
      </w:pPr>
      <w:r w:rsidRPr="00301E8A">
        <w:rPr>
          <w:spacing w:val="-1"/>
        </w:rPr>
        <w:t>This section should be given as “DISCUSSION” and with the section number. Here, similarities, parallels and contradictions with previous studies should be discussed with the researcher’s comments. This section can be included according to the necessity of the subject being studied. If not deemed necessary, the Conclusion and recommendations section can be passed directly.</w:t>
      </w:r>
    </w:p>
    <w:p w14:paraId="589CFBF6" w14:textId="77777777" w:rsidR="0050319D" w:rsidRPr="00301E8A" w:rsidRDefault="0050319D" w:rsidP="00301E8A">
      <w:pPr>
        <w:pStyle w:val="GvdeMetni"/>
        <w:spacing w:line="360" w:lineRule="auto"/>
      </w:pPr>
    </w:p>
    <w:p w14:paraId="197AFB30" w14:textId="6918EBCC" w:rsidR="0050319D" w:rsidRPr="00301E8A" w:rsidRDefault="00DB6429" w:rsidP="00301E8A">
      <w:pPr>
        <w:pStyle w:val="Balk2"/>
        <w:numPr>
          <w:ilvl w:val="2"/>
          <w:numId w:val="17"/>
        </w:numPr>
        <w:tabs>
          <w:tab w:val="left" w:pos="879"/>
        </w:tabs>
        <w:spacing w:before="1" w:line="360" w:lineRule="auto"/>
        <w:ind w:left="879" w:hanging="599"/>
      </w:pPr>
      <w:bookmarkStart w:id="41" w:name="_bookmark50"/>
      <w:bookmarkEnd w:id="41"/>
      <w:r w:rsidRPr="00301E8A">
        <w:t>Conclusion and Recommendations</w:t>
      </w:r>
    </w:p>
    <w:p w14:paraId="5457CA4A" w14:textId="554EC40D" w:rsidR="00DB6429" w:rsidRPr="00301E8A" w:rsidRDefault="00DB6429" w:rsidP="00301E8A">
      <w:pPr>
        <w:pStyle w:val="GvdeMetni"/>
        <w:spacing w:before="276" w:line="360" w:lineRule="auto"/>
        <w:ind w:left="280" w:right="255"/>
        <w:jc w:val="both"/>
      </w:pPr>
      <w:r w:rsidRPr="00301E8A">
        <w:t xml:space="preserve">This section should be given as “CONCLUSION” or “CONCLUSION AND RECOMMENDATIONS” and with the section number. This section, which is created in </w:t>
      </w:r>
      <w:r w:rsidRPr="00301E8A">
        <w:lastRenderedPageBreak/>
        <w:t>the last section of the report, includes a brief summary of the research problem, method, interpretation of each result, limitations of the study and future applications of the findings. The last section title is given to “CONCLUSION AND RECOMMENDATIONS”.</w:t>
      </w:r>
    </w:p>
    <w:p w14:paraId="3E11C5D2" w14:textId="49C4122B" w:rsidR="00DB6429" w:rsidRPr="00301E8A" w:rsidRDefault="00DB6429" w:rsidP="00301E8A">
      <w:pPr>
        <w:pStyle w:val="GvdeMetni"/>
        <w:spacing w:before="276" w:line="360" w:lineRule="auto"/>
        <w:ind w:left="280" w:right="255"/>
        <w:jc w:val="both"/>
      </w:pPr>
      <w:r w:rsidRPr="00301E8A">
        <w:t>What is important in this section is to determine and interpret the most important statistical results related to the research. While examining each important result;</w:t>
      </w:r>
    </w:p>
    <w:p w14:paraId="4ADEE573" w14:textId="77777777" w:rsidR="00DB6429" w:rsidRPr="00301E8A" w:rsidRDefault="00DB6429" w:rsidP="00301E8A">
      <w:pPr>
        <w:pStyle w:val="GvdeMetni"/>
        <w:spacing w:before="276" w:line="360" w:lineRule="auto"/>
        <w:ind w:left="280" w:right="255"/>
        <w:jc w:val="both"/>
      </w:pPr>
      <w:r w:rsidRPr="00301E8A">
        <w:t>• Is this result really important? Why?</w:t>
      </w:r>
    </w:p>
    <w:p w14:paraId="641556A6" w14:textId="77777777" w:rsidR="00DB6429" w:rsidRPr="00301E8A" w:rsidRDefault="00DB6429" w:rsidP="00301E8A">
      <w:pPr>
        <w:pStyle w:val="GvdeMetni"/>
        <w:spacing w:before="276" w:line="360" w:lineRule="auto"/>
        <w:ind w:left="280" w:right="255"/>
        <w:jc w:val="both"/>
      </w:pPr>
      <w:r w:rsidRPr="00301E8A">
        <w:t>• Is the result consistent with previous studies? If not, why?</w:t>
      </w:r>
    </w:p>
    <w:p w14:paraId="21AA1166" w14:textId="77777777" w:rsidR="00DB6429" w:rsidRPr="00301E8A" w:rsidRDefault="00DB6429" w:rsidP="00301E8A">
      <w:pPr>
        <w:pStyle w:val="GvdeMetni"/>
        <w:spacing w:before="276" w:line="360" w:lineRule="auto"/>
        <w:ind w:left="280" w:right="255"/>
        <w:jc w:val="both"/>
      </w:pPr>
      <w:r w:rsidRPr="00301E8A">
        <w:t>• Can the result be expressed from different perspectives?</w:t>
      </w:r>
    </w:p>
    <w:p w14:paraId="146A2989" w14:textId="77777777" w:rsidR="00DB6429" w:rsidRPr="00301E8A" w:rsidRDefault="00DB6429" w:rsidP="00301E8A">
      <w:pPr>
        <w:pStyle w:val="GvdeMetni"/>
        <w:spacing w:before="276" w:line="360" w:lineRule="auto"/>
        <w:ind w:left="280" w:right="255"/>
        <w:jc w:val="both"/>
      </w:pPr>
      <w:r w:rsidRPr="00301E8A">
        <w:t>• Are there alternative forms of expression that take precedence?</w:t>
      </w:r>
    </w:p>
    <w:p w14:paraId="47C81814" w14:textId="77777777" w:rsidR="00DB6429" w:rsidRPr="00301E8A" w:rsidRDefault="00DB6429" w:rsidP="00301E8A">
      <w:pPr>
        <w:pStyle w:val="GvdeMetni"/>
        <w:spacing w:before="276" w:line="360" w:lineRule="auto"/>
        <w:ind w:left="280" w:right="255"/>
        <w:jc w:val="both"/>
      </w:pPr>
      <w:r w:rsidRPr="00301E8A">
        <w:t>• Is the result important in terms of conducting research at more advanced levels and in different environments?</w:t>
      </w:r>
    </w:p>
    <w:p w14:paraId="47CA4B42" w14:textId="01F9E799" w:rsidR="00DB6429" w:rsidRPr="00301E8A" w:rsidRDefault="00DB6429" w:rsidP="00301E8A">
      <w:pPr>
        <w:pStyle w:val="GvdeMetni"/>
        <w:spacing w:before="276" w:line="360" w:lineRule="auto"/>
        <w:ind w:left="280" w:right="255"/>
        <w:jc w:val="both"/>
      </w:pPr>
      <w:r w:rsidRPr="00301E8A">
        <w:t>• If the result leads to further research, what could these studies be? Answers should be given to the following questions.</w:t>
      </w:r>
    </w:p>
    <w:p w14:paraId="36B5EEBB" w14:textId="77777777" w:rsidR="00DB6429" w:rsidRPr="00301E8A" w:rsidRDefault="00DB6429" w:rsidP="00301E8A">
      <w:pPr>
        <w:pStyle w:val="GvdeMetni"/>
        <w:spacing w:before="276" w:line="360" w:lineRule="auto"/>
        <w:ind w:left="280" w:right="255"/>
        <w:jc w:val="both"/>
      </w:pPr>
      <w:r w:rsidRPr="00301E8A">
        <w:t>The answers to the questions above are very important for those who will read the research and apply the results.</w:t>
      </w:r>
    </w:p>
    <w:p w14:paraId="7C9447E8" w14:textId="77777777" w:rsidR="00DB6429" w:rsidRPr="00301E8A" w:rsidRDefault="00DB6429" w:rsidP="00301E8A">
      <w:pPr>
        <w:pStyle w:val="GvdeMetni"/>
        <w:spacing w:before="276" w:line="360" w:lineRule="auto"/>
        <w:ind w:left="280" w:right="255"/>
        <w:jc w:val="both"/>
      </w:pPr>
    </w:p>
    <w:p w14:paraId="55768DA3" w14:textId="2501D7C3" w:rsidR="00DB6429" w:rsidRPr="00301E8A" w:rsidRDefault="00DB6429" w:rsidP="00301E8A">
      <w:pPr>
        <w:pStyle w:val="GvdeMetni"/>
        <w:spacing w:before="276" w:line="360" w:lineRule="auto"/>
        <w:ind w:left="280" w:right="255"/>
        <w:jc w:val="both"/>
      </w:pPr>
      <w:r w:rsidRPr="00301E8A">
        <w:t xml:space="preserve">The similarities and differences between the results and the ideas put forward should be clarified and reinforced by </w:t>
      </w:r>
      <w:proofErr w:type="gramStart"/>
      <w:r w:rsidRPr="00301E8A">
        <w:t>taking into account</w:t>
      </w:r>
      <w:proofErr w:type="gramEnd"/>
      <w:r w:rsidRPr="00301E8A">
        <w:t xml:space="preserve"> the studies conducted by others. The points previously mentioned should not be emphasized again and again. Each statement should strengthen the results presented by the researcher and broaden the reader's horizon about the problem. Some basic questions about the research can be raised, but not every problem should be addressed and negative results should be accepted without being ignored.</w:t>
      </w:r>
    </w:p>
    <w:p w14:paraId="53BBC5F9" w14:textId="17189466" w:rsidR="00DB6429" w:rsidRPr="00301E8A" w:rsidRDefault="00DB6429" w:rsidP="00301E8A">
      <w:pPr>
        <w:pStyle w:val="GvdeMetni"/>
        <w:spacing w:before="276" w:line="360" w:lineRule="auto"/>
        <w:ind w:left="280" w:right="255"/>
        <w:jc w:val="both"/>
      </w:pPr>
      <w:r w:rsidRPr="00301E8A">
        <w:t>Polemics and simple discussions should not be included. The theoretical and practical results of the research can be presented and suggestions for its development can be made or new research can be recommended.</w:t>
      </w:r>
    </w:p>
    <w:p w14:paraId="48804360" w14:textId="65B97709" w:rsidR="00DB6429" w:rsidRPr="00301E8A" w:rsidRDefault="00DB6429" w:rsidP="00301E8A">
      <w:pPr>
        <w:pStyle w:val="GvdeMetni"/>
        <w:spacing w:before="276" w:line="360" w:lineRule="auto"/>
        <w:ind w:left="280" w:right="255"/>
        <w:jc w:val="both"/>
      </w:pPr>
      <w:r w:rsidRPr="00301E8A">
        <w:t xml:space="preserve">These explanations should be short and the following questions should be taken into </w:t>
      </w:r>
      <w:r w:rsidRPr="00301E8A">
        <w:lastRenderedPageBreak/>
        <w:t>consideration.</w:t>
      </w:r>
    </w:p>
    <w:p w14:paraId="1B7C7582" w14:textId="252F5E11" w:rsidR="00DB6429" w:rsidRPr="00301E8A" w:rsidRDefault="00DB6429" w:rsidP="00301E8A">
      <w:pPr>
        <w:pStyle w:val="GvdeMetni"/>
        <w:spacing w:before="276" w:line="360" w:lineRule="auto"/>
        <w:ind w:left="280" w:right="255"/>
        <w:jc w:val="both"/>
      </w:pPr>
      <w:r w:rsidRPr="00301E8A">
        <w:t>1. What contribution did the research make to science?</w:t>
      </w:r>
    </w:p>
    <w:p w14:paraId="7EB9DE94" w14:textId="6B36823D" w:rsidR="00DB6429" w:rsidRPr="00301E8A" w:rsidRDefault="00DB6429" w:rsidP="00301E8A">
      <w:pPr>
        <w:pStyle w:val="GvdeMetni"/>
        <w:spacing w:before="276" w:line="360" w:lineRule="auto"/>
        <w:ind w:left="280" w:right="255"/>
        <w:jc w:val="both"/>
      </w:pPr>
      <w:r w:rsidRPr="00301E8A">
        <w:t>2. How did the study contribute to solving an original problem?</w:t>
      </w:r>
    </w:p>
    <w:p w14:paraId="07240962" w14:textId="25387EFB" w:rsidR="00DB6429" w:rsidRPr="00301E8A" w:rsidRDefault="00DB6429" w:rsidP="00301E8A">
      <w:pPr>
        <w:pStyle w:val="GvdeMetni"/>
        <w:spacing w:before="276" w:line="360" w:lineRule="auto"/>
        <w:ind w:left="280" w:right="255"/>
        <w:jc w:val="both"/>
      </w:pPr>
      <w:r w:rsidRPr="00301E8A">
        <w:t>3. What conclusions can be drawn from the research in terms of theory and practice?</w:t>
      </w:r>
    </w:p>
    <w:p w14:paraId="72B02CE8" w14:textId="036C1DA2" w:rsidR="00DB6429" w:rsidRPr="00301E8A" w:rsidRDefault="00DB6429" w:rsidP="00301E8A">
      <w:pPr>
        <w:pStyle w:val="GvdeMetni"/>
        <w:spacing w:before="276" w:line="360" w:lineRule="auto"/>
        <w:ind w:left="280" w:right="255"/>
        <w:jc w:val="both"/>
      </w:pPr>
      <w:r w:rsidRPr="00301E8A">
        <w:t>The answers to these questions will reveal the basic contributions of the researcher to science.</w:t>
      </w:r>
    </w:p>
    <w:p w14:paraId="7AD73EDF" w14:textId="52BF0AFC" w:rsidR="0050319D" w:rsidRPr="00301E8A" w:rsidRDefault="00DB6429" w:rsidP="00301E8A">
      <w:pPr>
        <w:pStyle w:val="GvdeMetni"/>
        <w:spacing w:before="276" w:line="360" w:lineRule="auto"/>
        <w:ind w:left="280" w:right="255"/>
        <w:jc w:val="both"/>
      </w:pPr>
      <w:r w:rsidRPr="00301E8A">
        <w:t>The suggestions made should be based on the research. The purpose and sub-purposes of the research, hypotheses, etc. should be taken into consideration. Suggestions should not be made about issues that are not directly related to the research. When making recommendations, the program can be classified in terms of teachers, students, families, etc.</w:t>
      </w:r>
    </w:p>
    <w:p w14:paraId="4AE4F6CF" w14:textId="77777777" w:rsidR="0050319D" w:rsidRPr="00301E8A" w:rsidRDefault="0050319D" w:rsidP="00301E8A">
      <w:pPr>
        <w:pStyle w:val="Balk1"/>
        <w:tabs>
          <w:tab w:val="left" w:pos="560"/>
        </w:tabs>
        <w:spacing w:before="78" w:line="360" w:lineRule="auto"/>
        <w:ind w:firstLine="0"/>
      </w:pPr>
      <w:bookmarkStart w:id="42" w:name="_bookmark51"/>
      <w:bookmarkEnd w:id="42"/>
    </w:p>
    <w:p w14:paraId="4CDD4A60" w14:textId="6AAD60B2" w:rsidR="0050319D" w:rsidRPr="00301E8A" w:rsidRDefault="00894C94" w:rsidP="00301E8A">
      <w:pPr>
        <w:pStyle w:val="Balk1"/>
        <w:numPr>
          <w:ilvl w:val="0"/>
          <w:numId w:val="17"/>
        </w:numPr>
        <w:tabs>
          <w:tab w:val="left" w:pos="560"/>
        </w:tabs>
        <w:spacing w:before="78" w:line="360" w:lineRule="auto"/>
        <w:ind w:left="560" w:hanging="280"/>
      </w:pPr>
      <w:r w:rsidRPr="00301E8A">
        <w:rPr>
          <w:spacing w:val="-2"/>
        </w:rPr>
        <w:t>REFERENCES</w:t>
      </w:r>
    </w:p>
    <w:p w14:paraId="24A60B81" w14:textId="6715C0EA" w:rsidR="00894C94" w:rsidRPr="00301E8A" w:rsidRDefault="00894C94" w:rsidP="00301E8A">
      <w:pPr>
        <w:pStyle w:val="GvdeMetni"/>
        <w:spacing w:before="321" w:line="360" w:lineRule="auto"/>
        <w:ind w:left="280" w:right="259"/>
        <w:jc w:val="both"/>
      </w:pPr>
      <w:r w:rsidRPr="00301E8A">
        <w:t>The title “RESOURCES” should be written in capital letters, centered on the vertical center line of the page.</w:t>
      </w:r>
    </w:p>
    <w:p w14:paraId="4C2A7B15" w14:textId="051FB766" w:rsidR="00894C94" w:rsidRPr="00301E8A" w:rsidRDefault="00894C94" w:rsidP="00301E8A">
      <w:pPr>
        <w:pStyle w:val="GvdeMetni"/>
        <w:spacing w:before="321" w:line="360" w:lineRule="auto"/>
        <w:ind w:left="280" w:right="259"/>
        <w:jc w:val="both"/>
      </w:pPr>
      <w:r w:rsidRPr="00301E8A">
        <w:t>Resources is a section where all publications related to the researched topic are listed either numbered or alphabetically. This order is made according to the type of reference in the text. It has different formats depending on the type of source. When listing sources according to the author’s surname, the first line of each source starts from the left edge of the text area and continues to the right edge. The second and subsequent lines start 1 cm inward with single line spacing. A single line spacing is left between the sources. Thus, each source is listed in a way that can be easily noticed by the author’s surname.</w:t>
      </w:r>
    </w:p>
    <w:p w14:paraId="14C0B2AB" w14:textId="77777777" w:rsidR="00894C94" w:rsidRPr="00301E8A" w:rsidRDefault="00894C94" w:rsidP="00301E8A">
      <w:pPr>
        <w:pStyle w:val="GvdeMetni"/>
        <w:spacing w:before="321" w:line="360" w:lineRule="auto"/>
        <w:ind w:left="280" w:right="259"/>
        <w:jc w:val="both"/>
      </w:pPr>
      <w:r w:rsidRPr="00301E8A">
        <w:t>When listing sources with the numbering system, a 0.7 cm indentation should be left between each source and the number.</w:t>
      </w:r>
    </w:p>
    <w:p w14:paraId="0E328D80" w14:textId="3F92FC06" w:rsidR="0050319D" w:rsidRPr="00301E8A" w:rsidRDefault="00894C94" w:rsidP="00301E8A">
      <w:pPr>
        <w:pStyle w:val="GvdeMetni"/>
        <w:spacing w:before="321" w:line="360" w:lineRule="auto"/>
        <w:ind w:left="280" w:right="259"/>
        <w:jc w:val="both"/>
      </w:pPr>
      <w:r w:rsidRPr="00301E8A">
        <w:t xml:space="preserve">Three types of information are given in the introduction of a written source. These are, in order, “author’s name”, “work title” and “publication information (edition number, volume and issue numbers, place of publication, publishing house and publication date)”. Titles </w:t>
      </w:r>
      <w:r w:rsidRPr="00301E8A">
        <w:lastRenderedPageBreak/>
        <w:t>indicating “Prof. Dr.” and “Eng.” Abbreviations such as are not given with the author's name as introductory information. Because the reader's attention should be directed to what is being said rather than to the speaker. In books with separate section authors, the author of the section used first, the section author and the compiler (editor) are used together. Similarly, if the work is a translation, the author's name is given first, and the translator's name is given after the work's title.</w:t>
      </w:r>
    </w:p>
    <w:p w14:paraId="446B21F2" w14:textId="77777777" w:rsidR="0050319D" w:rsidRPr="00301E8A" w:rsidRDefault="0050319D" w:rsidP="00301E8A">
      <w:pPr>
        <w:pStyle w:val="GvdeMetni"/>
        <w:spacing w:line="360" w:lineRule="auto"/>
      </w:pPr>
    </w:p>
    <w:p w14:paraId="5D020E77" w14:textId="67314DA7" w:rsidR="0050319D" w:rsidRPr="00301E8A" w:rsidRDefault="0050319D" w:rsidP="00301E8A">
      <w:pPr>
        <w:pStyle w:val="Balk2"/>
        <w:numPr>
          <w:ilvl w:val="1"/>
          <w:numId w:val="17"/>
        </w:numPr>
        <w:tabs>
          <w:tab w:val="left" w:pos="700"/>
        </w:tabs>
        <w:spacing w:before="1" w:line="360" w:lineRule="auto"/>
      </w:pPr>
      <w:bookmarkStart w:id="43" w:name="_bookmark52"/>
      <w:bookmarkEnd w:id="43"/>
      <w:r w:rsidRPr="00301E8A">
        <w:t>Ge</w:t>
      </w:r>
      <w:r w:rsidR="00894C94" w:rsidRPr="00301E8A">
        <w:t>neral Rules</w:t>
      </w:r>
    </w:p>
    <w:p w14:paraId="21685F74" w14:textId="6D60AD99"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bookmarkStart w:id="44" w:name="_bookmark53"/>
      <w:bookmarkEnd w:id="44"/>
      <w:r w:rsidRPr="00301E8A">
        <w:rPr>
          <w:sz w:val="24"/>
        </w:rPr>
        <w:t>When giving the title of the article, the first letters of the main nouns and adjectives will be capitalized, and the first letters of the conjunctions and articles will be lowercase, in accordance with the title format.</w:t>
      </w:r>
    </w:p>
    <w:p w14:paraId="17092E47" w14:textId="5C2D6644"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r w:rsidRPr="00301E8A">
        <w:rPr>
          <w:sz w:val="24"/>
        </w:rPr>
        <w:t>Articles with one or two authors will be given in the text by mentioning the surnames of both authors. Lowercase letters will be used in the references to be given in the text. Articles with more than two authors will be given in the text as (surname of the first author and others, year), but the names of all authors will be stated in full in the “References” list.</w:t>
      </w:r>
    </w:p>
    <w:p w14:paraId="1C94F47A" w14:textId="7ABBB84B"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r w:rsidRPr="00301E8A">
        <w:rPr>
          <w:sz w:val="24"/>
        </w:rPr>
        <w:t>If the same author or authors have more than one article in the same year, they will be listed as (a), (b), etc.</w:t>
      </w:r>
    </w:p>
    <w:p w14:paraId="06050CEB" w14:textId="1851F63F"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r w:rsidRPr="00301E8A">
        <w:rPr>
          <w:sz w:val="24"/>
        </w:rPr>
        <w:t>In the reference list, “and” will be placed between the last two authors in English articles and “and” will be placed in Turkish articles. However, “and” will be used in both when given in the text.</w:t>
      </w:r>
    </w:p>
    <w:p w14:paraId="03096324" w14:textId="5E0BFBE6"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r w:rsidRPr="00301E8A">
        <w:rPr>
          <w:sz w:val="24"/>
        </w:rPr>
        <w:t>For articles in the press phase, it will be written (in press) in English and (in press) in Turkish.</w:t>
      </w:r>
    </w:p>
    <w:p w14:paraId="0E4C283B" w14:textId="5514BB14" w:rsidR="00894C94" w:rsidRPr="00301E8A" w:rsidRDefault="00894C94" w:rsidP="00301E8A">
      <w:pPr>
        <w:pStyle w:val="ListeParagraf"/>
        <w:numPr>
          <w:ilvl w:val="0"/>
          <w:numId w:val="5"/>
        </w:numPr>
        <w:tabs>
          <w:tab w:val="left" w:pos="998"/>
          <w:tab w:val="left" w:pos="1000"/>
        </w:tabs>
        <w:spacing w:before="276" w:line="360" w:lineRule="auto"/>
        <w:ind w:right="266"/>
        <w:jc w:val="both"/>
        <w:rPr>
          <w:sz w:val="24"/>
        </w:rPr>
      </w:pPr>
      <w:r w:rsidRPr="00301E8A">
        <w:rPr>
          <w:sz w:val="24"/>
        </w:rPr>
        <w:t xml:space="preserve">When giving the journal name in the reference list, absolutely no abbreviations will be used (For example; Edu. instead of Education, Sci. instead of Science or J. instead of Journal). 7) International rules have been </w:t>
      </w:r>
      <w:proofErr w:type="gramStart"/>
      <w:r w:rsidRPr="00301E8A">
        <w:rPr>
          <w:sz w:val="24"/>
        </w:rPr>
        <w:t>taken into account</w:t>
      </w:r>
      <w:proofErr w:type="gramEnd"/>
      <w:r w:rsidRPr="00301E8A">
        <w:rPr>
          <w:sz w:val="24"/>
        </w:rPr>
        <w:t xml:space="preserve"> in the reference indication. APA spelling rules apply for matters not specified in the graduation project report writing guide regarding the indication of sources. APA spelling rules can be accessed at </w:t>
      </w:r>
      <w:hyperlink r:id="rId15" w:history="1">
        <w:r w:rsidRPr="00301E8A">
          <w:rPr>
            <w:rStyle w:val="Kpr"/>
            <w:sz w:val="24"/>
          </w:rPr>
          <w:t>http://www.apastyle.org</w:t>
        </w:r>
      </w:hyperlink>
      <w:r w:rsidRPr="00301E8A">
        <w:rPr>
          <w:sz w:val="24"/>
        </w:rPr>
        <w:t xml:space="preserve">.  </w:t>
      </w:r>
    </w:p>
    <w:p w14:paraId="6A2AC7CE" w14:textId="77777777" w:rsidR="00894C94" w:rsidRPr="00301E8A" w:rsidRDefault="00894C94" w:rsidP="00301E8A">
      <w:pPr>
        <w:tabs>
          <w:tab w:val="left" w:pos="998"/>
          <w:tab w:val="left" w:pos="1000"/>
        </w:tabs>
        <w:spacing w:before="276" w:line="360" w:lineRule="auto"/>
        <w:ind w:right="266"/>
        <w:jc w:val="both"/>
        <w:rPr>
          <w:sz w:val="24"/>
        </w:rPr>
      </w:pPr>
    </w:p>
    <w:p w14:paraId="0E7E2634" w14:textId="08F021F4" w:rsidR="0050319D" w:rsidRPr="00301E8A" w:rsidRDefault="007A320A" w:rsidP="00301E8A">
      <w:pPr>
        <w:pStyle w:val="Balk2"/>
        <w:numPr>
          <w:ilvl w:val="1"/>
          <w:numId w:val="17"/>
        </w:numPr>
        <w:tabs>
          <w:tab w:val="left" w:pos="700"/>
        </w:tabs>
        <w:spacing w:before="75" w:line="360" w:lineRule="auto"/>
      </w:pPr>
      <w:r w:rsidRPr="00301E8A">
        <w:lastRenderedPageBreak/>
        <w:t>Citing References in Reference List</w:t>
      </w:r>
    </w:p>
    <w:p w14:paraId="188C4EC4" w14:textId="77777777" w:rsidR="0050319D" w:rsidRPr="00301E8A" w:rsidRDefault="0050319D" w:rsidP="00301E8A">
      <w:pPr>
        <w:pStyle w:val="GvdeMetni"/>
        <w:spacing w:line="360" w:lineRule="auto"/>
        <w:rPr>
          <w:b/>
        </w:rPr>
      </w:pPr>
    </w:p>
    <w:p w14:paraId="59B67FAE" w14:textId="4A444516" w:rsidR="0050319D" w:rsidRPr="00301E8A" w:rsidRDefault="007A320A" w:rsidP="00301E8A">
      <w:pPr>
        <w:pStyle w:val="GvdeMetni"/>
        <w:spacing w:line="360" w:lineRule="auto"/>
        <w:ind w:left="280" w:right="252"/>
        <w:jc w:val="both"/>
      </w:pPr>
      <w:r w:rsidRPr="00301E8A">
        <w:t>The list of sources at the end of a study documents the work and provides the information necessary to find and identify each source. Authors should select sources in a clear manner and this list should only include sources used in the research and preparation of the study. Sources are listed alphabetically by author surname in the list of sources in a way that is compatible with the citation style used in the text, or numbered according to the order of citation in the text. In alphabetical citation, source information starts at the top of the page. In references that do not fit on one line, the second line is started with a 1 cm indentation. In references with numbers, each source is started at the top of the line, and a 0.7 cm indentation is left between each source and the number. In references that do not fit on one line, the second line is not started with an indentation, and all sources are written in the same alignment. Book and journal names should be written in italics.</w:t>
      </w:r>
    </w:p>
    <w:p w14:paraId="494D252E" w14:textId="77777777" w:rsidR="0050319D" w:rsidRPr="00301E8A" w:rsidRDefault="0050319D" w:rsidP="00301E8A">
      <w:pPr>
        <w:pStyle w:val="GvdeMetni"/>
        <w:spacing w:before="1" w:line="360" w:lineRule="auto"/>
      </w:pPr>
    </w:p>
    <w:p w14:paraId="2F982FED" w14:textId="663B23F6" w:rsidR="0050319D" w:rsidRPr="00301E8A" w:rsidRDefault="007A320A" w:rsidP="00301E8A">
      <w:pPr>
        <w:pStyle w:val="Balk2"/>
        <w:numPr>
          <w:ilvl w:val="1"/>
          <w:numId w:val="17"/>
        </w:numPr>
        <w:tabs>
          <w:tab w:val="left" w:pos="700"/>
        </w:tabs>
        <w:spacing w:line="360" w:lineRule="auto"/>
      </w:pPr>
      <w:bookmarkStart w:id="45" w:name="_bookmark54"/>
      <w:bookmarkEnd w:id="45"/>
      <w:r w:rsidRPr="00301E8A">
        <w:t>Examples of Reference Citations</w:t>
      </w:r>
    </w:p>
    <w:p w14:paraId="7C73653F" w14:textId="77777777" w:rsidR="0050319D" w:rsidRPr="00301E8A" w:rsidRDefault="0050319D" w:rsidP="00301E8A">
      <w:pPr>
        <w:pStyle w:val="GvdeMetni"/>
        <w:spacing w:before="2" w:line="360" w:lineRule="auto"/>
        <w:rPr>
          <w:b/>
        </w:rPr>
      </w:pPr>
    </w:p>
    <w:p w14:paraId="72000D08" w14:textId="00C1C8F7" w:rsidR="0050319D" w:rsidRPr="00301E8A" w:rsidRDefault="007A320A" w:rsidP="00301E8A">
      <w:pPr>
        <w:pStyle w:val="ListeParagraf"/>
        <w:numPr>
          <w:ilvl w:val="0"/>
          <w:numId w:val="4"/>
        </w:numPr>
        <w:tabs>
          <w:tab w:val="left" w:pos="860"/>
        </w:tabs>
        <w:spacing w:before="1" w:line="360" w:lineRule="auto"/>
        <w:ind w:left="860" w:hanging="359"/>
        <w:rPr>
          <w:b/>
          <w:sz w:val="24"/>
          <w:u w:val="single"/>
        </w:rPr>
      </w:pPr>
      <w:r w:rsidRPr="00301E8A">
        <w:rPr>
          <w:b/>
          <w:sz w:val="24"/>
          <w:u w:val="single"/>
        </w:rPr>
        <w:t>References of Articles Published in Academic Journals</w:t>
      </w:r>
    </w:p>
    <w:p w14:paraId="0700E286" w14:textId="3EA6FA64" w:rsidR="0050319D" w:rsidRPr="00301E8A" w:rsidRDefault="007A320A" w:rsidP="00301E8A">
      <w:pPr>
        <w:pStyle w:val="GvdeMetni"/>
        <w:spacing w:before="276" w:line="360" w:lineRule="auto"/>
        <w:ind w:left="280"/>
      </w:pPr>
      <w:r w:rsidRPr="00301E8A">
        <w:t>Author's Surname, Initials</w:t>
      </w:r>
      <w:r w:rsidR="00DD5995" w:rsidRPr="00301E8A">
        <w:t xml:space="preserve"> of Name</w:t>
      </w:r>
      <w:r w:rsidRPr="00301E8A">
        <w:t>. (Date). Title of the article. Name of the Journal, Volume (issue), Page No.</w:t>
      </w:r>
    </w:p>
    <w:p w14:paraId="47FED079" w14:textId="34372AF1" w:rsidR="0050319D" w:rsidRPr="00301E8A" w:rsidRDefault="007A320A" w:rsidP="00301E8A">
      <w:pPr>
        <w:spacing w:before="276" w:line="360" w:lineRule="auto"/>
        <w:ind w:left="141"/>
        <w:rPr>
          <w:b/>
          <w:sz w:val="24"/>
        </w:rPr>
      </w:pPr>
      <w:r w:rsidRPr="00301E8A">
        <w:rPr>
          <w:b/>
          <w:spacing w:val="-2"/>
          <w:sz w:val="24"/>
          <w:u w:val="single"/>
        </w:rPr>
        <w:t>Example</w:t>
      </w:r>
      <w:r w:rsidR="0050319D" w:rsidRPr="00301E8A">
        <w:rPr>
          <w:b/>
          <w:spacing w:val="-2"/>
          <w:sz w:val="24"/>
          <w:u w:val="single"/>
        </w:rPr>
        <w:t>:</w:t>
      </w:r>
    </w:p>
    <w:p w14:paraId="159088BA" w14:textId="77777777" w:rsidR="0050319D" w:rsidRPr="00301E8A" w:rsidRDefault="0050319D" w:rsidP="00301E8A">
      <w:pPr>
        <w:pStyle w:val="GvdeMetni"/>
        <w:spacing w:line="360" w:lineRule="auto"/>
        <w:ind w:left="846" w:right="139" w:hanging="567"/>
      </w:pPr>
      <w:r w:rsidRPr="00301E8A">
        <w:t xml:space="preserve">Mustafa, Z. (2020). Distribution of Septoria tritici blotch disease agent </w:t>
      </w:r>
      <w:proofErr w:type="spellStart"/>
      <w:r w:rsidRPr="00301E8A">
        <w:t>Zymoseptoria</w:t>
      </w:r>
      <w:proofErr w:type="spellEnd"/>
      <w:r w:rsidRPr="00301E8A">
        <w:t xml:space="preserve"> </w:t>
      </w:r>
      <w:proofErr w:type="spellStart"/>
      <w:r w:rsidRPr="00301E8A">
        <w:t>tritici</w:t>
      </w:r>
      <w:proofErr w:type="spellEnd"/>
      <w:r w:rsidRPr="00301E8A">
        <w:t xml:space="preserve"> mating type idiomorphs in Turkey. </w:t>
      </w:r>
      <w:r w:rsidRPr="00301E8A">
        <w:rPr>
          <w:i/>
        </w:rPr>
        <w:t>Plant Protection Bulletin</w:t>
      </w:r>
      <w:r w:rsidRPr="00301E8A">
        <w:t>, 60(3), 33-38.</w:t>
      </w:r>
    </w:p>
    <w:p w14:paraId="64DA0815" w14:textId="77777777" w:rsidR="0050319D" w:rsidRPr="00301E8A" w:rsidRDefault="0050319D" w:rsidP="00301E8A">
      <w:pPr>
        <w:pStyle w:val="GvdeMetni"/>
        <w:spacing w:line="360" w:lineRule="auto"/>
      </w:pPr>
    </w:p>
    <w:p w14:paraId="1B74F688" w14:textId="73EAA494" w:rsidR="0050319D" w:rsidRPr="00301E8A" w:rsidRDefault="007A320A" w:rsidP="00301E8A">
      <w:pPr>
        <w:spacing w:line="360" w:lineRule="auto"/>
        <w:ind w:left="141"/>
        <w:rPr>
          <w:b/>
          <w:sz w:val="24"/>
        </w:rPr>
      </w:pPr>
      <w:r w:rsidRPr="00301E8A">
        <w:rPr>
          <w:b/>
          <w:spacing w:val="-2"/>
          <w:sz w:val="24"/>
          <w:u w:val="single"/>
        </w:rPr>
        <w:t>Example</w:t>
      </w:r>
      <w:r w:rsidR="0050319D" w:rsidRPr="00301E8A">
        <w:rPr>
          <w:b/>
          <w:spacing w:val="-2"/>
          <w:sz w:val="24"/>
          <w:u w:val="single"/>
        </w:rPr>
        <w:t>:</w:t>
      </w:r>
    </w:p>
    <w:p w14:paraId="71227E45" w14:textId="77777777" w:rsidR="0050319D" w:rsidRPr="00301E8A" w:rsidRDefault="0050319D" w:rsidP="00301E8A">
      <w:pPr>
        <w:spacing w:line="360" w:lineRule="auto"/>
        <w:ind w:left="846" w:right="257" w:hanging="567"/>
        <w:jc w:val="both"/>
        <w:rPr>
          <w:sz w:val="24"/>
        </w:rPr>
      </w:pPr>
      <w:r w:rsidRPr="00301E8A">
        <w:rPr>
          <w:sz w:val="24"/>
        </w:rPr>
        <w:t>Asım,</w:t>
      </w:r>
      <w:r w:rsidRPr="00301E8A">
        <w:rPr>
          <w:spacing w:val="-15"/>
          <w:sz w:val="24"/>
        </w:rPr>
        <w:t xml:space="preserve"> </w:t>
      </w:r>
      <w:r w:rsidRPr="00301E8A">
        <w:rPr>
          <w:sz w:val="24"/>
        </w:rPr>
        <w:t>M.,</w:t>
      </w:r>
      <w:r w:rsidRPr="00301E8A">
        <w:rPr>
          <w:spacing w:val="-15"/>
          <w:sz w:val="24"/>
        </w:rPr>
        <w:t xml:space="preserve"> </w:t>
      </w:r>
      <w:r w:rsidRPr="00301E8A">
        <w:rPr>
          <w:sz w:val="24"/>
        </w:rPr>
        <w:t>Umer,</w:t>
      </w:r>
      <w:r w:rsidRPr="00301E8A">
        <w:rPr>
          <w:spacing w:val="-15"/>
          <w:sz w:val="24"/>
        </w:rPr>
        <w:t xml:space="preserve"> </w:t>
      </w:r>
      <w:r w:rsidRPr="00301E8A">
        <w:rPr>
          <w:sz w:val="24"/>
        </w:rPr>
        <w:t>E.M.,</w:t>
      </w:r>
      <w:r w:rsidRPr="00301E8A">
        <w:rPr>
          <w:spacing w:val="-15"/>
          <w:sz w:val="24"/>
        </w:rPr>
        <w:t xml:space="preserve"> </w:t>
      </w:r>
      <w:r w:rsidRPr="00301E8A">
        <w:rPr>
          <w:sz w:val="24"/>
        </w:rPr>
        <w:t>Karim,</w:t>
      </w:r>
      <w:r w:rsidRPr="00301E8A">
        <w:rPr>
          <w:spacing w:val="-15"/>
          <w:sz w:val="24"/>
        </w:rPr>
        <w:t xml:space="preserve"> </w:t>
      </w:r>
      <w:r w:rsidRPr="00301E8A">
        <w:rPr>
          <w:sz w:val="24"/>
        </w:rPr>
        <w:t>A.</w:t>
      </w:r>
      <w:r w:rsidRPr="00301E8A">
        <w:rPr>
          <w:spacing w:val="-15"/>
          <w:sz w:val="24"/>
        </w:rPr>
        <w:t xml:space="preserve"> </w:t>
      </w:r>
      <w:r w:rsidRPr="00301E8A">
        <w:rPr>
          <w:sz w:val="24"/>
        </w:rPr>
        <w:t>(2008).</w:t>
      </w:r>
      <w:r w:rsidRPr="00301E8A">
        <w:rPr>
          <w:spacing w:val="-15"/>
          <w:sz w:val="24"/>
        </w:rPr>
        <w:t xml:space="preserve"> </w:t>
      </w:r>
      <w:proofErr w:type="spellStart"/>
      <w:r w:rsidRPr="00301E8A">
        <w:rPr>
          <w:sz w:val="24"/>
        </w:rPr>
        <w:t>Değişik</w:t>
      </w:r>
      <w:proofErr w:type="spellEnd"/>
      <w:r w:rsidRPr="00301E8A">
        <w:rPr>
          <w:spacing w:val="-15"/>
          <w:sz w:val="24"/>
        </w:rPr>
        <w:t xml:space="preserve"> </w:t>
      </w:r>
      <w:proofErr w:type="spellStart"/>
      <w:r w:rsidRPr="00301E8A">
        <w:rPr>
          <w:sz w:val="24"/>
        </w:rPr>
        <w:t>ekim</w:t>
      </w:r>
      <w:proofErr w:type="spellEnd"/>
      <w:r w:rsidRPr="00301E8A">
        <w:rPr>
          <w:spacing w:val="-15"/>
          <w:sz w:val="24"/>
        </w:rPr>
        <w:t xml:space="preserve"> </w:t>
      </w:r>
      <w:proofErr w:type="spellStart"/>
      <w:r w:rsidRPr="00301E8A">
        <w:rPr>
          <w:sz w:val="24"/>
        </w:rPr>
        <w:t>modelleri</w:t>
      </w:r>
      <w:proofErr w:type="spellEnd"/>
      <w:r w:rsidRPr="00301E8A">
        <w:rPr>
          <w:spacing w:val="-15"/>
          <w:sz w:val="24"/>
        </w:rPr>
        <w:t xml:space="preserve"> </w:t>
      </w:r>
      <w:proofErr w:type="spellStart"/>
      <w:r w:rsidRPr="00301E8A">
        <w:rPr>
          <w:sz w:val="24"/>
        </w:rPr>
        <w:t>kullanılarak</w:t>
      </w:r>
      <w:proofErr w:type="spellEnd"/>
      <w:r w:rsidRPr="00301E8A">
        <w:rPr>
          <w:spacing w:val="-15"/>
          <w:sz w:val="24"/>
        </w:rPr>
        <w:t xml:space="preserve"> </w:t>
      </w:r>
      <w:proofErr w:type="spellStart"/>
      <w:r w:rsidRPr="00301E8A">
        <w:rPr>
          <w:sz w:val="24"/>
        </w:rPr>
        <w:t>birlikte</w:t>
      </w:r>
      <w:proofErr w:type="spellEnd"/>
      <w:r w:rsidRPr="00301E8A">
        <w:rPr>
          <w:spacing w:val="-15"/>
          <w:sz w:val="24"/>
        </w:rPr>
        <w:t xml:space="preserve"> </w:t>
      </w:r>
      <w:proofErr w:type="spellStart"/>
      <w:r w:rsidRPr="00301E8A">
        <w:rPr>
          <w:sz w:val="24"/>
        </w:rPr>
        <w:t>ekilen</w:t>
      </w:r>
      <w:proofErr w:type="spellEnd"/>
      <w:r w:rsidRPr="00301E8A">
        <w:rPr>
          <w:sz w:val="24"/>
        </w:rPr>
        <w:t xml:space="preserve"> </w:t>
      </w:r>
      <w:proofErr w:type="spellStart"/>
      <w:r w:rsidRPr="00301E8A">
        <w:rPr>
          <w:sz w:val="24"/>
        </w:rPr>
        <w:t>pamuğun</w:t>
      </w:r>
      <w:proofErr w:type="spellEnd"/>
      <w:r w:rsidRPr="00301E8A">
        <w:rPr>
          <w:sz w:val="24"/>
        </w:rPr>
        <w:t xml:space="preserve"> (</w:t>
      </w:r>
      <w:r w:rsidRPr="00301E8A">
        <w:rPr>
          <w:i/>
          <w:sz w:val="24"/>
        </w:rPr>
        <w:t>Gossypium hirsutum L.</w:t>
      </w:r>
      <w:r w:rsidRPr="00301E8A">
        <w:rPr>
          <w:sz w:val="24"/>
        </w:rPr>
        <w:t xml:space="preserve">) </w:t>
      </w:r>
      <w:proofErr w:type="spellStart"/>
      <w:r w:rsidRPr="00301E8A">
        <w:rPr>
          <w:sz w:val="24"/>
        </w:rPr>
        <w:t>verim</w:t>
      </w:r>
      <w:proofErr w:type="spellEnd"/>
      <w:r w:rsidRPr="00301E8A">
        <w:rPr>
          <w:sz w:val="24"/>
        </w:rPr>
        <w:t xml:space="preserve"> </w:t>
      </w:r>
      <w:proofErr w:type="spellStart"/>
      <w:r w:rsidRPr="00301E8A">
        <w:rPr>
          <w:sz w:val="24"/>
        </w:rPr>
        <w:t>ve</w:t>
      </w:r>
      <w:proofErr w:type="spellEnd"/>
      <w:r w:rsidRPr="00301E8A">
        <w:rPr>
          <w:sz w:val="24"/>
        </w:rPr>
        <w:t xml:space="preserve"> </w:t>
      </w:r>
      <w:proofErr w:type="spellStart"/>
      <w:r w:rsidRPr="00301E8A">
        <w:rPr>
          <w:sz w:val="24"/>
        </w:rPr>
        <w:t>rekabet</w:t>
      </w:r>
      <w:proofErr w:type="spellEnd"/>
      <w:r w:rsidRPr="00301E8A">
        <w:rPr>
          <w:sz w:val="24"/>
        </w:rPr>
        <w:t xml:space="preserve"> </w:t>
      </w:r>
      <w:proofErr w:type="spellStart"/>
      <w:r w:rsidRPr="00301E8A">
        <w:rPr>
          <w:sz w:val="24"/>
        </w:rPr>
        <w:t>endeksleri</w:t>
      </w:r>
      <w:proofErr w:type="spellEnd"/>
      <w:r w:rsidRPr="00301E8A">
        <w:rPr>
          <w:sz w:val="24"/>
        </w:rPr>
        <w:t xml:space="preserve">. </w:t>
      </w:r>
      <w:proofErr w:type="spellStart"/>
      <w:r w:rsidRPr="00301E8A">
        <w:rPr>
          <w:i/>
          <w:sz w:val="24"/>
        </w:rPr>
        <w:t>Tarım</w:t>
      </w:r>
      <w:proofErr w:type="spellEnd"/>
      <w:r w:rsidRPr="00301E8A">
        <w:rPr>
          <w:i/>
          <w:sz w:val="24"/>
        </w:rPr>
        <w:t xml:space="preserve"> </w:t>
      </w:r>
      <w:proofErr w:type="spellStart"/>
      <w:r w:rsidRPr="00301E8A">
        <w:rPr>
          <w:i/>
          <w:sz w:val="24"/>
        </w:rPr>
        <w:t>Bilimleri</w:t>
      </w:r>
      <w:proofErr w:type="spellEnd"/>
      <w:r w:rsidRPr="00301E8A">
        <w:rPr>
          <w:i/>
          <w:sz w:val="24"/>
        </w:rPr>
        <w:t xml:space="preserve"> </w:t>
      </w:r>
      <w:proofErr w:type="spellStart"/>
      <w:r w:rsidRPr="00301E8A">
        <w:rPr>
          <w:i/>
          <w:sz w:val="24"/>
        </w:rPr>
        <w:t>Dergisi</w:t>
      </w:r>
      <w:proofErr w:type="spellEnd"/>
      <w:r w:rsidRPr="00301E8A">
        <w:rPr>
          <w:sz w:val="24"/>
        </w:rPr>
        <w:t>, 5(2), 326-333.</w:t>
      </w:r>
    </w:p>
    <w:p w14:paraId="5353061D" w14:textId="77777777" w:rsidR="0050319D" w:rsidRPr="00301E8A" w:rsidRDefault="0050319D" w:rsidP="00301E8A">
      <w:pPr>
        <w:pStyle w:val="GvdeMetni"/>
        <w:spacing w:before="2" w:line="360" w:lineRule="auto"/>
      </w:pPr>
    </w:p>
    <w:p w14:paraId="331E79DA" w14:textId="79B2385B" w:rsidR="0050319D" w:rsidRPr="00301E8A" w:rsidRDefault="0050319D" w:rsidP="00301E8A">
      <w:pPr>
        <w:spacing w:before="1" w:line="360" w:lineRule="auto"/>
        <w:ind w:left="141"/>
        <w:rPr>
          <w:b/>
          <w:sz w:val="24"/>
        </w:rPr>
      </w:pPr>
      <w:r w:rsidRPr="00301E8A">
        <w:rPr>
          <w:b/>
          <w:noProof/>
          <w:sz w:val="24"/>
        </w:rPr>
        <mc:AlternateContent>
          <mc:Choice Requires="wps">
            <w:drawing>
              <wp:anchor distT="0" distB="0" distL="0" distR="0" simplePos="0" relativeHeight="251655680" behindDoc="0" locked="0" layoutInCell="1" allowOverlap="1" wp14:anchorId="7F30DA82" wp14:editId="103B9993">
                <wp:simplePos x="0" y="0"/>
                <wp:positionH relativeFrom="page">
                  <wp:posOffset>899464</wp:posOffset>
                </wp:positionH>
                <wp:positionV relativeFrom="paragraph">
                  <wp:posOffset>159659</wp:posOffset>
                </wp:positionV>
                <wp:extent cx="474345" cy="152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5240"/>
                        </a:xfrm>
                        <a:custGeom>
                          <a:avLst/>
                          <a:gdLst/>
                          <a:ahLst/>
                          <a:cxnLst/>
                          <a:rect l="l" t="t" r="r" b="b"/>
                          <a:pathLst>
                            <a:path w="474345" h="15240">
                              <a:moveTo>
                                <a:pt x="473964" y="0"/>
                              </a:moveTo>
                              <a:lnTo>
                                <a:pt x="0" y="0"/>
                              </a:lnTo>
                              <a:lnTo>
                                <a:pt x="0" y="15239"/>
                              </a:lnTo>
                              <a:lnTo>
                                <a:pt x="473964" y="15239"/>
                              </a:lnTo>
                              <a:lnTo>
                                <a:pt x="473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D0794" id="Graphic 29" o:spid="_x0000_s1026" style="position:absolute;margin-left:70.8pt;margin-top:12.55pt;width:37.35pt;height:1.2pt;z-index:251655680;visibility:visible;mso-wrap-style:square;mso-wrap-distance-left:0;mso-wrap-distance-top:0;mso-wrap-distance-right:0;mso-wrap-distance-bottom:0;mso-position-horizontal:absolute;mso-position-horizontal-relative:page;mso-position-vertical:absolute;mso-position-vertical-relative:text;v-text-anchor:top" coordsize="4743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" path="m473964,l,,,15239r473964,l473964,xe" fillcolor="black" stroked="f">
                <v:path arrowok="t"/>
                <w10:wrap anchorx="page"/>
              </v:shape>
            </w:pict>
          </mc:Fallback>
        </mc:AlternateContent>
      </w:r>
      <w:r w:rsidR="007A320A" w:rsidRPr="00301E8A">
        <w:rPr>
          <w:b/>
          <w:spacing w:val="-2"/>
          <w:sz w:val="24"/>
        </w:rPr>
        <w:t>Example</w:t>
      </w:r>
      <w:r w:rsidRPr="00301E8A">
        <w:rPr>
          <w:b/>
          <w:spacing w:val="-2"/>
          <w:sz w:val="24"/>
        </w:rPr>
        <w:t>:</w:t>
      </w:r>
    </w:p>
    <w:p w14:paraId="33356894" w14:textId="77777777" w:rsidR="0050319D" w:rsidRPr="00301E8A" w:rsidRDefault="0050319D" w:rsidP="00301E8A">
      <w:pPr>
        <w:pStyle w:val="GvdeMetni"/>
        <w:spacing w:line="360" w:lineRule="auto"/>
        <w:ind w:left="846" w:right="250" w:hanging="567"/>
        <w:jc w:val="both"/>
      </w:pPr>
      <w:proofErr w:type="spellStart"/>
      <w:r w:rsidRPr="00301E8A">
        <w:t>Ghouri</w:t>
      </w:r>
      <w:proofErr w:type="spellEnd"/>
      <w:r w:rsidRPr="00301E8A">
        <w:t xml:space="preserve"> F., Zhu, J., Yu, H., Wu, J., Baloch, F.S., Liu, X.,</w:t>
      </w:r>
      <w:r w:rsidRPr="00301E8A">
        <w:rPr>
          <w:spacing w:val="-7"/>
        </w:rPr>
        <w:t xml:space="preserve"> </w:t>
      </w:r>
      <w:r w:rsidRPr="00301E8A">
        <w:t>Shahid, M.Q. (2019).</w:t>
      </w:r>
      <w:r w:rsidRPr="00301E8A">
        <w:rPr>
          <w:spacing w:val="-1"/>
        </w:rPr>
        <w:t xml:space="preserve"> </w:t>
      </w:r>
      <w:r w:rsidRPr="00301E8A">
        <w:t xml:space="preserve">Deciphering global DNA variations and embryo sac fertility in autotetraploid rice line. </w:t>
      </w:r>
      <w:r w:rsidRPr="00301E8A">
        <w:rPr>
          <w:i/>
        </w:rPr>
        <w:t>Turkish Journal of Agriculture and Forestry</w:t>
      </w:r>
      <w:r w:rsidRPr="00301E8A">
        <w:t>, 10(4), 554- 568.</w:t>
      </w:r>
    </w:p>
    <w:p w14:paraId="22F9BB14" w14:textId="1886A90A" w:rsidR="0050319D" w:rsidRPr="00301E8A" w:rsidRDefault="0050319D" w:rsidP="00301E8A">
      <w:pPr>
        <w:pStyle w:val="ListeParagraf"/>
        <w:numPr>
          <w:ilvl w:val="0"/>
          <w:numId w:val="4"/>
        </w:numPr>
        <w:tabs>
          <w:tab w:val="left" w:pos="860"/>
        </w:tabs>
        <w:spacing w:before="273" w:line="360" w:lineRule="auto"/>
        <w:ind w:left="860" w:hanging="359"/>
        <w:rPr>
          <w:b/>
          <w:sz w:val="24"/>
        </w:rPr>
      </w:pPr>
      <w:r w:rsidRPr="00301E8A">
        <w:rPr>
          <w:b/>
          <w:noProof/>
          <w:sz w:val="24"/>
        </w:rPr>
        <w:lastRenderedPageBreak/>
        <mc:AlternateContent>
          <mc:Choice Requires="wps">
            <w:drawing>
              <wp:anchor distT="0" distB="0" distL="0" distR="0" simplePos="0" relativeHeight="251663872" behindDoc="0" locked="0" layoutInCell="1" allowOverlap="1" wp14:anchorId="597F690E" wp14:editId="248D7477">
                <wp:simplePos x="0" y="0"/>
                <wp:positionH relativeFrom="page">
                  <wp:posOffset>1356613</wp:posOffset>
                </wp:positionH>
                <wp:positionV relativeFrom="paragraph">
                  <wp:posOffset>332820</wp:posOffset>
                </wp:positionV>
                <wp:extent cx="1375410" cy="152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5410" cy="15240"/>
                        </a:xfrm>
                        <a:custGeom>
                          <a:avLst/>
                          <a:gdLst/>
                          <a:ahLst/>
                          <a:cxnLst/>
                          <a:rect l="l" t="t" r="r" b="b"/>
                          <a:pathLst>
                            <a:path w="1375410" h="15240">
                              <a:moveTo>
                                <a:pt x="1374902" y="0"/>
                              </a:moveTo>
                              <a:lnTo>
                                <a:pt x="0" y="0"/>
                              </a:lnTo>
                              <a:lnTo>
                                <a:pt x="0" y="15239"/>
                              </a:lnTo>
                              <a:lnTo>
                                <a:pt x="1374902" y="15239"/>
                              </a:lnTo>
                              <a:lnTo>
                                <a:pt x="1374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D7899" id="Graphic 30" o:spid="_x0000_s1026" style="position:absolute;margin-left:106.8pt;margin-top:26.2pt;width:108.3pt;height:1.2pt;z-index:251663872;visibility:visible;mso-wrap-style:square;mso-wrap-distance-left:0;mso-wrap-distance-top:0;mso-wrap-distance-right:0;mso-wrap-distance-bottom:0;mso-position-horizontal:absolute;mso-position-horizontal-relative:page;mso-position-vertical:absolute;mso-position-vertical-relative:text;v-text-anchor:top" coordsize="13754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" path="m1374902,l,,,15239r1374902,l1374902,xe" fillcolor="black" stroked="f">
                <v:path arrowok="t"/>
                <w10:wrap anchorx="page"/>
              </v:shape>
            </w:pict>
          </mc:Fallback>
        </mc:AlternateContent>
      </w:r>
      <w:r w:rsidR="00DD5995" w:rsidRPr="00301E8A">
        <w:rPr>
          <w:b/>
          <w:sz w:val="24"/>
        </w:rPr>
        <w:t>Article in press</w:t>
      </w:r>
    </w:p>
    <w:p w14:paraId="618AA26A" w14:textId="77777777" w:rsidR="0050319D" w:rsidRPr="00301E8A" w:rsidRDefault="0050319D" w:rsidP="00301E8A">
      <w:pPr>
        <w:pStyle w:val="GvdeMetni"/>
        <w:spacing w:before="1" w:line="360" w:lineRule="auto"/>
        <w:rPr>
          <w:b/>
          <w:sz w:val="22"/>
        </w:rPr>
      </w:pPr>
    </w:p>
    <w:p w14:paraId="1E85A689" w14:textId="6FD5D22F" w:rsidR="0050319D" w:rsidRPr="00301E8A" w:rsidRDefault="0050319D" w:rsidP="00301E8A">
      <w:pPr>
        <w:spacing w:line="360" w:lineRule="auto"/>
        <w:ind w:left="141"/>
        <w:rPr>
          <w:b/>
        </w:rPr>
      </w:pPr>
      <w:r w:rsidRPr="00301E8A">
        <w:rPr>
          <w:b/>
          <w:noProof/>
        </w:rPr>
        <mc:AlternateContent>
          <mc:Choice Requires="wps">
            <w:drawing>
              <wp:anchor distT="0" distB="0" distL="0" distR="0" simplePos="0" relativeHeight="251665920" behindDoc="0" locked="0" layoutInCell="1" allowOverlap="1" wp14:anchorId="530D5CCC" wp14:editId="7EAE6ACF">
                <wp:simplePos x="0" y="0"/>
                <wp:positionH relativeFrom="page">
                  <wp:posOffset>899464</wp:posOffset>
                </wp:positionH>
                <wp:positionV relativeFrom="paragraph">
                  <wp:posOffset>146031</wp:posOffset>
                </wp:positionV>
                <wp:extent cx="434340" cy="139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3970"/>
                        </a:xfrm>
                        <a:custGeom>
                          <a:avLst/>
                          <a:gdLst/>
                          <a:ahLst/>
                          <a:cxnLst/>
                          <a:rect l="l" t="t" r="r" b="b"/>
                          <a:pathLst>
                            <a:path w="434340" h="13970">
                              <a:moveTo>
                                <a:pt x="434340" y="0"/>
                              </a:moveTo>
                              <a:lnTo>
                                <a:pt x="0" y="0"/>
                              </a:lnTo>
                              <a:lnTo>
                                <a:pt x="0" y="13715"/>
                              </a:lnTo>
                              <a:lnTo>
                                <a:pt x="434340" y="13715"/>
                              </a:lnTo>
                              <a:lnTo>
                                <a:pt x="434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8D410" id="Graphic 31" o:spid="_x0000_s1026" style="position:absolute;margin-left:70.8pt;margin-top:11.5pt;width:34.2pt;height:1.1pt;z-index:251665920;visibility:visible;mso-wrap-style:square;mso-wrap-distance-left:0;mso-wrap-distance-top:0;mso-wrap-distance-right:0;mso-wrap-distance-bottom:0;mso-position-horizontal:absolute;mso-position-horizontal-relative:page;mso-position-vertical:absolute;mso-position-vertical-relative:text;v-text-anchor:top" coordsize="43434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" path="m434340,l,,,13715r434340,l434340,xe" fillcolor="black" stroked="f">
                <v:path arrowok="t"/>
                <w10:wrap anchorx="page"/>
              </v:shape>
            </w:pict>
          </mc:Fallback>
        </mc:AlternateContent>
      </w:r>
      <w:r w:rsidR="007A320A" w:rsidRPr="00301E8A">
        <w:rPr>
          <w:b/>
          <w:spacing w:val="-2"/>
        </w:rPr>
        <w:t>Example</w:t>
      </w:r>
      <w:r w:rsidRPr="00301E8A">
        <w:rPr>
          <w:b/>
          <w:spacing w:val="-2"/>
        </w:rPr>
        <w:t>:</w:t>
      </w:r>
    </w:p>
    <w:p w14:paraId="08528A13" w14:textId="77777777" w:rsidR="0050319D" w:rsidRPr="00301E8A" w:rsidRDefault="0050319D" w:rsidP="00301E8A">
      <w:pPr>
        <w:spacing w:line="360" w:lineRule="auto"/>
        <w:ind w:left="846" w:right="256" w:hanging="567"/>
        <w:jc w:val="both"/>
        <w:rPr>
          <w:sz w:val="24"/>
          <w:lang w:val="tr-TR"/>
        </w:rPr>
      </w:pPr>
      <w:r w:rsidRPr="00301E8A">
        <w:rPr>
          <w:sz w:val="24"/>
          <w:lang w:val="tr-TR"/>
        </w:rPr>
        <w:t>Demir,</w:t>
      </w:r>
      <w:r w:rsidRPr="00301E8A">
        <w:rPr>
          <w:spacing w:val="-15"/>
          <w:sz w:val="24"/>
          <w:lang w:val="tr-TR"/>
        </w:rPr>
        <w:t xml:space="preserve"> </w:t>
      </w:r>
      <w:r w:rsidRPr="00301E8A">
        <w:rPr>
          <w:sz w:val="24"/>
          <w:lang w:val="tr-TR"/>
        </w:rPr>
        <w:t>H.,</w:t>
      </w:r>
      <w:r w:rsidRPr="00301E8A">
        <w:rPr>
          <w:spacing w:val="-15"/>
          <w:sz w:val="24"/>
          <w:lang w:val="tr-TR"/>
        </w:rPr>
        <w:t xml:space="preserve"> </w:t>
      </w:r>
      <w:r w:rsidRPr="00301E8A">
        <w:rPr>
          <w:sz w:val="24"/>
          <w:lang w:val="tr-TR"/>
        </w:rPr>
        <w:t>Güllü,</w:t>
      </w:r>
      <w:r w:rsidRPr="00301E8A">
        <w:rPr>
          <w:spacing w:val="-15"/>
          <w:sz w:val="24"/>
          <w:lang w:val="tr-TR"/>
        </w:rPr>
        <w:t xml:space="preserve"> </w:t>
      </w:r>
      <w:r w:rsidRPr="00301E8A">
        <w:rPr>
          <w:sz w:val="24"/>
          <w:lang w:val="tr-TR"/>
        </w:rPr>
        <w:t>A.</w:t>
      </w:r>
      <w:r w:rsidRPr="00301E8A">
        <w:rPr>
          <w:spacing w:val="-11"/>
          <w:sz w:val="24"/>
          <w:lang w:val="tr-TR"/>
        </w:rPr>
        <w:t xml:space="preserve"> </w:t>
      </w:r>
      <w:r w:rsidRPr="00301E8A">
        <w:rPr>
          <w:sz w:val="24"/>
          <w:lang w:val="tr-TR"/>
        </w:rPr>
        <w:t>(Baskıda).</w:t>
      </w:r>
      <w:r w:rsidRPr="00301E8A">
        <w:rPr>
          <w:spacing w:val="-15"/>
          <w:sz w:val="24"/>
          <w:lang w:val="tr-TR"/>
        </w:rPr>
        <w:t xml:space="preserve"> </w:t>
      </w:r>
      <w:r w:rsidRPr="00301E8A">
        <w:rPr>
          <w:sz w:val="24"/>
          <w:lang w:val="tr-TR"/>
        </w:rPr>
        <w:t>Taş</w:t>
      </w:r>
      <w:r w:rsidRPr="00301E8A">
        <w:rPr>
          <w:spacing w:val="-15"/>
          <w:sz w:val="24"/>
          <w:lang w:val="tr-TR"/>
        </w:rPr>
        <w:t xml:space="preserve"> </w:t>
      </w:r>
      <w:r w:rsidRPr="00301E8A">
        <w:rPr>
          <w:sz w:val="24"/>
          <w:lang w:val="tr-TR"/>
        </w:rPr>
        <w:t>sertliği</w:t>
      </w:r>
      <w:r w:rsidRPr="00301E8A">
        <w:rPr>
          <w:spacing w:val="-12"/>
          <w:sz w:val="24"/>
          <w:lang w:val="tr-TR"/>
        </w:rPr>
        <w:t xml:space="preserve"> </w:t>
      </w:r>
      <w:r w:rsidRPr="00301E8A">
        <w:rPr>
          <w:sz w:val="24"/>
          <w:lang w:val="tr-TR"/>
        </w:rPr>
        <w:t>ve</w:t>
      </w:r>
      <w:r w:rsidRPr="00301E8A">
        <w:rPr>
          <w:spacing w:val="-9"/>
          <w:sz w:val="24"/>
          <w:lang w:val="tr-TR"/>
        </w:rPr>
        <w:t xml:space="preserve"> </w:t>
      </w:r>
      <w:r w:rsidRPr="00301E8A">
        <w:rPr>
          <w:sz w:val="24"/>
          <w:lang w:val="tr-TR"/>
        </w:rPr>
        <w:t>işleme</w:t>
      </w:r>
      <w:r w:rsidRPr="00301E8A">
        <w:rPr>
          <w:spacing w:val="-15"/>
          <w:sz w:val="24"/>
          <w:lang w:val="tr-TR"/>
        </w:rPr>
        <w:t xml:space="preserve"> </w:t>
      </w:r>
      <w:r w:rsidRPr="00301E8A">
        <w:rPr>
          <w:sz w:val="24"/>
          <w:lang w:val="tr-TR"/>
        </w:rPr>
        <w:t>parametrelerinin</w:t>
      </w:r>
      <w:r w:rsidRPr="00301E8A">
        <w:rPr>
          <w:spacing w:val="-9"/>
          <w:sz w:val="24"/>
          <w:lang w:val="tr-TR"/>
        </w:rPr>
        <w:t xml:space="preserve"> </w:t>
      </w:r>
      <w:r w:rsidRPr="00301E8A">
        <w:rPr>
          <w:sz w:val="24"/>
          <w:lang w:val="tr-TR"/>
        </w:rPr>
        <w:t>yüzey</w:t>
      </w:r>
      <w:r w:rsidRPr="00301E8A">
        <w:rPr>
          <w:spacing w:val="-15"/>
          <w:sz w:val="24"/>
          <w:lang w:val="tr-TR"/>
        </w:rPr>
        <w:t xml:space="preserve"> </w:t>
      </w:r>
      <w:r w:rsidRPr="00301E8A">
        <w:rPr>
          <w:sz w:val="24"/>
          <w:lang w:val="tr-TR"/>
        </w:rPr>
        <w:t>pürüzlülüğü</w:t>
      </w:r>
      <w:r w:rsidRPr="00301E8A">
        <w:rPr>
          <w:spacing w:val="-13"/>
          <w:sz w:val="24"/>
          <w:lang w:val="tr-TR"/>
        </w:rPr>
        <w:t xml:space="preserve"> </w:t>
      </w:r>
      <w:r w:rsidRPr="00301E8A">
        <w:rPr>
          <w:sz w:val="24"/>
          <w:lang w:val="tr-TR"/>
        </w:rPr>
        <w:t xml:space="preserve">ve taşlama kuvvetlerine etkilerinin incelenmesi. </w:t>
      </w:r>
      <w:r w:rsidRPr="00301E8A">
        <w:rPr>
          <w:i/>
          <w:sz w:val="24"/>
          <w:lang w:val="tr-TR"/>
        </w:rPr>
        <w:t>Gazi, Mühendislik Mimarlık Fakültesi Dergisi</w:t>
      </w:r>
      <w:r w:rsidRPr="00301E8A">
        <w:rPr>
          <w:sz w:val="24"/>
          <w:lang w:val="tr-TR"/>
        </w:rPr>
        <w:t>, 114-116.</w:t>
      </w:r>
    </w:p>
    <w:p w14:paraId="6187A622" w14:textId="77777777" w:rsidR="0050319D" w:rsidRPr="00301E8A" w:rsidRDefault="0050319D" w:rsidP="00301E8A">
      <w:pPr>
        <w:pStyle w:val="GvdeMetni"/>
        <w:spacing w:line="360" w:lineRule="auto"/>
        <w:rPr>
          <w:lang w:val="tr-TR"/>
        </w:rPr>
      </w:pPr>
    </w:p>
    <w:p w14:paraId="2BFD5F23" w14:textId="7BF99870" w:rsidR="0050319D" w:rsidRPr="00301E8A" w:rsidRDefault="0050319D" w:rsidP="00301E8A">
      <w:pPr>
        <w:pStyle w:val="ListeParagraf"/>
        <w:numPr>
          <w:ilvl w:val="0"/>
          <w:numId w:val="4"/>
        </w:numPr>
        <w:tabs>
          <w:tab w:val="left" w:pos="860"/>
        </w:tabs>
        <w:spacing w:line="360" w:lineRule="auto"/>
        <w:ind w:left="860" w:hanging="359"/>
        <w:rPr>
          <w:b/>
          <w:sz w:val="24"/>
          <w:u w:val="single"/>
        </w:rPr>
      </w:pPr>
      <w:r w:rsidRPr="00301E8A">
        <w:rPr>
          <w:b/>
          <w:noProof/>
          <w:sz w:val="24"/>
          <w:u w:val="single"/>
        </w:rPr>
        <mc:AlternateContent>
          <mc:Choice Requires="wps">
            <w:drawing>
              <wp:anchor distT="0" distB="0" distL="0" distR="0" simplePos="0" relativeHeight="251667968" behindDoc="0" locked="0" layoutInCell="1" allowOverlap="1" wp14:anchorId="2222B860" wp14:editId="04448814">
                <wp:simplePos x="0" y="0"/>
                <wp:positionH relativeFrom="page">
                  <wp:posOffset>1356613</wp:posOffset>
                </wp:positionH>
                <wp:positionV relativeFrom="paragraph">
                  <wp:posOffset>159405</wp:posOffset>
                </wp:positionV>
                <wp:extent cx="1468120" cy="158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5875"/>
                        </a:xfrm>
                        <a:custGeom>
                          <a:avLst/>
                          <a:gdLst/>
                          <a:ahLst/>
                          <a:cxnLst/>
                          <a:rect l="l" t="t" r="r" b="b"/>
                          <a:pathLst>
                            <a:path w="1468120" h="15875">
                              <a:moveTo>
                                <a:pt x="1467865" y="0"/>
                              </a:moveTo>
                              <a:lnTo>
                                <a:pt x="0" y="0"/>
                              </a:lnTo>
                              <a:lnTo>
                                <a:pt x="0" y="15544"/>
                              </a:lnTo>
                              <a:lnTo>
                                <a:pt x="1467865" y="15544"/>
                              </a:lnTo>
                              <a:lnTo>
                                <a:pt x="146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88521" id="Graphic 32" o:spid="_x0000_s1026" style="position:absolute;margin-left:106.8pt;margin-top:12.55pt;width:115.6pt;height:1.25pt;z-index:251667968;visibility:visible;mso-wrap-style:square;mso-wrap-distance-left:0;mso-wrap-distance-top:0;mso-wrap-distance-right:0;mso-wrap-distance-bottom:0;mso-position-horizontal:absolute;mso-position-horizontal-relative:page;mso-position-vertical:absolute;mso-position-vertical-relative:text;v-text-anchor:top" coordsize="146812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" path="m1467865,l,,,15544r1467865,l1467865,xe" fillcolor="black" stroked="f">
                <v:path arrowok="t"/>
                <w10:wrap anchorx="page"/>
              </v:shape>
            </w:pict>
          </mc:Fallback>
        </mc:AlternateContent>
      </w:r>
      <w:r w:rsidR="00DD5995" w:rsidRPr="00301E8A">
        <w:rPr>
          <w:b/>
          <w:sz w:val="24"/>
          <w:u w:val="single"/>
        </w:rPr>
        <w:t>Source Related to the Book</w:t>
      </w:r>
    </w:p>
    <w:p w14:paraId="32379410" w14:textId="77777777" w:rsidR="0050319D" w:rsidRPr="00301E8A" w:rsidRDefault="0050319D" w:rsidP="00301E8A">
      <w:pPr>
        <w:pStyle w:val="GvdeMetni"/>
        <w:spacing w:before="1" w:line="360" w:lineRule="auto"/>
        <w:rPr>
          <w:b/>
          <w:lang w:val="tr-TR"/>
        </w:rPr>
      </w:pPr>
    </w:p>
    <w:p w14:paraId="1937F531" w14:textId="4A7B9CF5" w:rsidR="0050319D" w:rsidRPr="00301E8A" w:rsidRDefault="00DD5995" w:rsidP="00301E8A">
      <w:pPr>
        <w:spacing w:line="360" w:lineRule="auto"/>
        <w:ind w:left="280"/>
        <w:rPr>
          <w:sz w:val="24"/>
        </w:rPr>
      </w:pPr>
      <w:r w:rsidRPr="00301E8A">
        <w:rPr>
          <w:sz w:val="24"/>
        </w:rPr>
        <w:t>Author's Surname, Initials of Name. (Year). Title of the book. (Number of editions). Place of Publication: Publisher, Page number.</w:t>
      </w:r>
    </w:p>
    <w:p w14:paraId="12C6284E" w14:textId="77777777" w:rsidR="0050319D" w:rsidRPr="00301E8A" w:rsidRDefault="0050319D" w:rsidP="00301E8A">
      <w:pPr>
        <w:pStyle w:val="GvdeMetni"/>
        <w:spacing w:line="360" w:lineRule="auto"/>
      </w:pPr>
    </w:p>
    <w:p w14:paraId="5704E119" w14:textId="256E5856" w:rsidR="0050319D" w:rsidRPr="00301E8A" w:rsidRDefault="007A320A" w:rsidP="00301E8A">
      <w:pPr>
        <w:spacing w:line="360" w:lineRule="auto"/>
        <w:ind w:left="141"/>
        <w:rPr>
          <w:b/>
          <w:sz w:val="24"/>
        </w:rPr>
      </w:pPr>
      <w:r w:rsidRPr="00301E8A">
        <w:rPr>
          <w:b/>
          <w:spacing w:val="-2"/>
          <w:sz w:val="24"/>
          <w:u w:val="single"/>
        </w:rPr>
        <w:t>Example</w:t>
      </w:r>
      <w:r w:rsidR="0050319D" w:rsidRPr="00301E8A">
        <w:rPr>
          <w:b/>
          <w:spacing w:val="-2"/>
          <w:sz w:val="24"/>
          <w:u w:val="single"/>
        </w:rPr>
        <w:t>:</w:t>
      </w:r>
    </w:p>
    <w:p w14:paraId="713C4EBA" w14:textId="77777777" w:rsidR="0050319D" w:rsidRPr="00301E8A" w:rsidRDefault="0050319D" w:rsidP="00301E8A">
      <w:pPr>
        <w:spacing w:before="273" w:line="360" w:lineRule="auto"/>
        <w:ind w:left="846" w:hanging="567"/>
        <w:rPr>
          <w:sz w:val="24"/>
          <w:lang w:val="tr-TR"/>
        </w:rPr>
      </w:pPr>
      <w:r w:rsidRPr="00301E8A">
        <w:rPr>
          <w:sz w:val="24"/>
          <w:lang w:val="tr-TR"/>
        </w:rPr>
        <w:t>Biçer,</w:t>
      </w:r>
      <w:r w:rsidRPr="00301E8A">
        <w:rPr>
          <w:spacing w:val="-15"/>
          <w:sz w:val="24"/>
          <w:lang w:val="tr-TR"/>
        </w:rPr>
        <w:t xml:space="preserve"> </w:t>
      </w:r>
      <w:r w:rsidRPr="00301E8A">
        <w:rPr>
          <w:sz w:val="24"/>
          <w:lang w:val="tr-TR"/>
        </w:rPr>
        <w:t>E.,</w:t>
      </w:r>
      <w:r w:rsidRPr="00301E8A">
        <w:rPr>
          <w:spacing w:val="-12"/>
          <w:sz w:val="24"/>
          <w:lang w:val="tr-TR"/>
        </w:rPr>
        <w:t xml:space="preserve"> </w:t>
      </w:r>
      <w:proofErr w:type="spellStart"/>
      <w:r w:rsidRPr="00301E8A">
        <w:rPr>
          <w:sz w:val="24"/>
          <w:lang w:val="tr-TR"/>
        </w:rPr>
        <w:t>Mazman</w:t>
      </w:r>
      <w:proofErr w:type="spellEnd"/>
      <w:r w:rsidRPr="00301E8A">
        <w:rPr>
          <w:sz w:val="24"/>
          <w:lang w:val="tr-TR"/>
        </w:rPr>
        <w:t>,</w:t>
      </w:r>
      <w:r w:rsidRPr="00301E8A">
        <w:rPr>
          <w:spacing w:val="-15"/>
          <w:sz w:val="24"/>
          <w:lang w:val="tr-TR"/>
        </w:rPr>
        <w:t xml:space="preserve"> </w:t>
      </w:r>
      <w:r w:rsidRPr="00301E8A">
        <w:rPr>
          <w:sz w:val="24"/>
          <w:lang w:val="tr-TR"/>
        </w:rPr>
        <w:t>M.,</w:t>
      </w:r>
      <w:r w:rsidRPr="00301E8A">
        <w:rPr>
          <w:spacing w:val="-10"/>
          <w:sz w:val="24"/>
          <w:lang w:val="tr-TR"/>
        </w:rPr>
        <w:t xml:space="preserve"> </w:t>
      </w:r>
      <w:proofErr w:type="spellStart"/>
      <w:r w:rsidRPr="00301E8A">
        <w:rPr>
          <w:sz w:val="24"/>
          <w:lang w:val="tr-TR"/>
        </w:rPr>
        <w:t>Kaypmaz</w:t>
      </w:r>
      <w:proofErr w:type="spellEnd"/>
      <w:r w:rsidRPr="00301E8A">
        <w:rPr>
          <w:sz w:val="24"/>
          <w:lang w:val="tr-TR"/>
        </w:rPr>
        <w:t>,</w:t>
      </w:r>
      <w:r w:rsidRPr="00301E8A">
        <w:rPr>
          <w:spacing w:val="-15"/>
          <w:sz w:val="24"/>
          <w:lang w:val="tr-TR"/>
        </w:rPr>
        <w:t xml:space="preserve"> </w:t>
      </w:r>
      <w:r w:rsidRPr="00301E8A">
        <w:rPr>
          <w:sz w:val="24"/>
          <w:lang w:val="tr-TR"/>
        </w:rPr>
        <w:t>C.,</w:t>
      </w:r>
      <w:r w:rsidRPr="00301E8A">
        <w:rPr>
          <w:spacing w:val="-15"/>
          <w:sz w:val="24"/>
          <w:lang w:val="tr-TR"/>
        </w:rPr>
        <w:t xml:space="preserve"> </w:t>
      </w:r>
      <w:r w:rsidRPr="00301E8A">
        <w:rPr>
          <w:sz w:val="24"/>
          <w:lang w:val="tr-TR"/>
        </w:rPr>
        <w:t>Uzun,</w:t>
      </w:r>
      <w:r w:rsidRPr="00301E8A">
        <w:rPr>
          <w:spacing w:val="-15"/>
          <w:sz w:val="24"/>
          <w:lang w:val="tr-TR"/>
        </w:rPr>
        <w:t xml:space="preserve"> </w:t>
      </w:r>
      <w:r w:rsidRPr="00301E8A">
        <w:rPr>
          <w:sz w:val="24"/>
          <w:lang w:val="tr-TR"/>
        </w:rPr>
        <w:t>D.</w:t>
      </w:r>
      <w:r w:rsidRPr="00301E8A">
        <w:rPr>
          <w:spacing w:val="-10"/>
          <w:sz w:val="24"/>
          <w:lang w:val="tr-TR"/>
        </w:rPr>
        <w:t xml:space="preserve"> </w:t>
      </w:r>
      <w:r w:rsidRPr="00301E8A">
        <w:rPr>
          <w:sz w:val="24"/>
          <w:lang w:val="tr-TR"/>
        </w:rPr>
        <w:t>(2021).</w:t>
      </w:r>
      <w:r w:rsidRPr="00301E8A">
        <w:rPr>
          <w:spacing w:val="-15"/>
          <w:sz w:val="24"/>
          <w:lang w:val="tr-TR"/>
        </w:rPr>
        <w:t xml:space="preserve"> </w:t>
      </w:r>
      <w:proofErr w:type="spellStart"/>
      <w:r w:rsidRPr="00301E8A">
        <w:rPr>
          <w:i/>
          <w:sz w:val="24"/>
          <w:lang w:val="tr-TR"/>
        </w:rPr>
        <w:t>Li</w:t>
      </w:r>
      <w:proofErr w:type="spellEnd"/>
      <w:r w:rsidRPr="00301E8A">
        <w:rPr>
          <w:i/>
          <w:sz w:val="24"/>
          <w:lang w:val="tr-TR"/>
        </w:rPr>
        <w:t>-iyon</w:t>
      </w:r>
      <w:r w:rsidRPr="00301E8A">
        <w:rPr>
          <w:i/>
          <w:spacing w:val="-15"/>
          <w:sz w:val="24"/>
          <w:lang w:val="tr-TR"/>
        </w:rPr>
        <w:t xml:space="preserve"> </w:t>
      </w:r>
      <w:r w:rsidRPr="00301E8A">
        <w:rPr>
          <w:i/>
          <w:sz w:val="24"/>
          <w:lang w:val="tr-TR"/>
        </w:rPr>
        <w:t>Piller</w:t>
      </w:r>
      <w:r w:rsidRPr="00301E8A">
        <w:rPr>
          <w:i/>
          <w:spacing w:val="-12"/>
          <w:sz w:val="24"/>
          <w:lang w:val="tr-TR"/>
        </w:rPr>
        <w:t xml:space="preserve"> </w:t>
      </w:r>
      <w:r w:rsidRPr="00301E8A">
        <w:rPr>
          <w:i/>
          <w:sz w:val="24"/>
          <w:lang w:val="tr-TR"/>
        </w:rPr>
        <w:t>ve</w:t>
      </w:r>
      <w:r w:rsidRPr="00301E8A">
        <w:rPr>
          <w:i/>
          <w:spacing w:val="-13"/>
          <w:sz w:val="24"/>
          <w:lang w:val="tr-TR"/>
        </w:rPr>
        <w:t xml:space="preserve"> </w:t>
      </w:r>
      <w:r w:rsidRPr="00301E8A">
        <w:rPr>
          <w:i/>
          <w:sz w:val="24"/>
          <w:lang w:val="tr-TR"/>
        </w:rPr>
        <w:t>Uygulamaları</w:t>
      </w:r>
      <w:r w:rsidRPr="00301E8A">
        <w:rPr>
          <w:i/>
          <w:spacing w:val="-9"/>
          <w:sz w:val="24"/>
          <w:lang w:val="tr-TR"/>
        </w:rPr>
        <w:t xml:space="preserve"> </w:t>
      </w:r>
      <w:r w:rsidRPr="00301E8A">
        <w:rPr>
          <w:i/>
          <w:sz w:val="24"/>
          <w:lang w:val="tr-TR"/>
        </w:rPr>
        <w:t>(İkinci Baskı)</w:t>
      </w:r>
      <w:r w:rsidRPr="00301E8A">
        <w:rPr>
          <w:sz w:val="24"/>
          <w:lang w:val="tr-TR"/>
        </w:rPr>
        <w:t>. Türkiye: Nobel Yayınevi, s. 38-39.</w:t>
      </w:r>
    </w:p>
    <w:p w14:paraId="31A51CD3" w14:textId="77777777" w:rsidR="0050319D" w:rsidRPr="00301E8A" w:rsidRDefault="0050319D" w:rsidP="00301E8A">
      <w:pPr>
        <w:pStyle w:val="ListeParagraf"/>
        <w:tabs>
          <w:tab w:val="left" w:pos="860"/>
        </w:tabs>
        <w:spacing w:before="75" w:line="360" w:lineRule="auto"/>
        <w:ind w:left="860" w:firstLine="0"/>
        <w:rPr>
          <w:b/>
          <w:sz w:val="24"/>
          <w:lang w:val="tr-TR"/>
        </w:rPr>
      </w:pPr>
    </w:p>
    <w:p w14:paraId="264F89D2" w14:textId="6B367046" w:rsidR="0050319D" w:rsidRPr="00301E8A" w:rsidRDefault="00DD5995" w:rsidP="00301E8A">
      <w:pPr>
        <w:pStyle w:val="ListeParagraf"/>
        <w:numPr>
          <w:ilvl w:val="0"/>
          <w:numId w:val="4"/>
        </w:numPr>
        <w:tabs>
          <w:tab w:val="left" w:pos="860"/>
        </w:tabs>
        <w:spacing w:before="75" w:line="360" w:lineRule="auto"/>
        <w:ind w:left="860" w:hanging="359"/>
        <w:rPr>
          <w:b/>
          <w:sz w:val="24"/>
          <w:lang w:val="tr-TR"/>
        </w:rPr>
      </w:pPr>
      <w:proofErr w:type="spellStart"/>
      <w:r w:rsidRPr="00301E8A">
        <w:rPr>
          <w:b/>
          <w:sz w:val="24"/>
          <w:u w:val="single"/>
          <w:lang w:val="tr-TR"/>
        </w:rPr>
        <w:t>Book</w:t>
      </w:r>
      <w:proofErr w:type="spellEnd"/>
      <w:r w:rsidRPr="00301E8A">
        <w:rPr>
          <w:b/>
          <w:sz w:val="24"/>
          <w:u w:val="single"/>
          <w:lang w:val="tr-TR"/>
        </w:rPr>
        <w:t xml:space="preserve"> </w:t>
      </w:r>
      <w:proofErr w:type="spellStart"/>
      <w:r w:rsidRPr="00301E8A">
        <w:rPr>
          <w:b/>
          <w:sz w:val="24"/>
          <w:u w:val="single"/>
          <w:lang w:val="tr-TR"/>
        </w:rPr>
        <w:t>Chapter</w:t>
      </w:r>
      <w:proofErr w:type="spellEnd"/>
    </w:p>
    <w:p w14:paraId="5466F57C" w14:textId="77777777" w:rsidR="0050319D" w:rsidRPr="00301E8A" w:rsidRDefault="0050319D" w:rsidP="00301E8A">
      <w:pPr>
        <w:pStyle w:val="GvdeMetni"/>
        <w:spacing w:before="274" w:line="360" w:lineRule="auto"/>
        <w:rPr>
          <w:b/>
          <w:lang w:val="tr-TR"/>
        </w:rPr>
      </w:pPr>
    </w:p>
    <w:p w14:paraId="0CE478BB" w14:textId="27630804" w:rsidR="0050319D" w:rsidRPr="00301E8A" w:rsidRDefault="00DD5995" w:rsidP="00301E8A">
      <w:pPr>
        <w:spacing w:line="360" w:lineRule="auto"/>
        <w:ind w:left="141"/>
        <w:rPr>
          <w:b/>
          <w:sz w:val="24"/>
        </w:rPr>
      </w:pPr>
      <w:r w:rsidRPr="00301E8A">
        <w:rPr>
          <w:b/>
          <w:spacing w:val="-2"/>
          <w:sz w:val="24"/>
          <w:u w:val="single"/>
        </w:rPr>
        <w:t>Examples</w:t>
      </w:r>
      <w:r w:rsidR="0050319D" w:rsidRPr="00301E8A">
        <w:rPr>
          <w:b/>
          <w:spacing w:val="-2"/>
          <w:sz w:val="24"/>
          <w:u w:val="single"/>
        </w:rPr>
        <w:t>:</w:t>
      </w:r>
    </w:p>
    <w:p w14:paraId="33F859E1" w14:textId="77777777" w:rsidR="0050319D" w:rsidRPr="00301E8A" w:rsidRDefault="0050319D" w:rsidP="00301E8A">
      <w:pPr>
        <w:spacing w:before="2" w:line="360" w:lineRule="auto"/>
        <w:ind w:left="849" w:right="134" w:hanging="569"/>
        <w:jc w:val="both"/>
        <w:rPr>
          <w:sz w:val="24"/>
        </w:rPr>
      </w:pPr>
      <w:r w:rsidRPr="00301E8A">
        <w:rPr>
          <w:sz w:val="24"/>
        </w:rPr>
        <w:t>Bjork,</w:t>
      </w:r>
      <w:r w:rsidRPr="00301E8A">
        <w:rPr>
          <w:spacing w:val="-4"/>
          <w:sz w:val="24"/>
        </w:rPr>
        <w:t xml:space="preserve"> </w:t>
      </w:r>
      <w:r w:rsidRPr="00301E8A">
        <w:rPr>
          <w:sz w:val="24"/>
        </w:rPr>
        <w:t>R.A.</w:t>
      </w:r>
      <w:r w:rsidRPr="00301E8A">
        <w:rPr>
          <w:spacing w:val="-2"/>
          <w:sz w:val="24"/>
        </w:rPr>
        <w:t xml:space="preserve"> </w:t>
      </w:r>
      <w:r w:rsidRPr="00301E8A">
        <w:rPr>
          <w:sz w:val="24"/>
        </w:rPr>
        <w:t>(1989).</w:t>
      </w:r>
      <w:r w:rsidRPr="00301E8A">
        <w:rPr>
          <w:spacing w:val="-4"/>
          <w:sz w:val="24"/>
        </w:rPr>
        <w:t xml:space="preserve"> </w:t>
      </w:r>
      <w:r w:rsidRPr="00301E8A">
        <w:rPr>
          <w:sz w:val="24"/>
        </w:rPr>
        <w:t>An</w:t>
      </w:r>
      <w:r w:rsidRPr="00301E8A">
        <w:rPr>
          <w:spacing w:val="-2"/>
          <w:sz w:val="24"/>
        </w:rPr>
        <w:t xml:space="preserve"> </w:t>
      </w:r>
      <w:r w:rsidRPr="00301E8A">
        <w:rPr>
          <w:sz w:val="24"/>
        </w:rPr>
        <w:t>adaptive</w:t>
      </w:r>
      <w:r w:rsidRPr="00301E8A">
        <w:rPr>
          <w:spacing w:val="-4"/>
          <w:sz w:val="24"/>
        </w:rPr>
        <w:t xml:space="preserve"> </w:t>
      </w:r>
      <w:r w:rsidRPr="00301E8A">
        <w:rPr>
          <w:sz w:val="24"/>
        </w:rPr>
        <w:t>mechanism in</w:t>
      </w:r>
      <w:r w:rsidRPr="00301E8A">
        <w:rPr>
          <w:spacing w:val="-2"/>
          <w:sz w:val="24"/>
        </w:rPr>
        <w:t xml:space="preserve"> </w:t>
      </w:r>
      <w:r w:rsidRPr="00301E8A">
        <w:rPr>
          <w:sz w:val="24"/>
        </w:rPr>
        <w:t>human</w:t>
      </w:r>
      <w:r w:rsidRPr="00301E8A">
        <w:rPr>
          <w:spacing w:val="-2"/>
          <w:sz w:val="24"/>
        </w:rPr>
        <w:t xml:space="preserve"> </w:t>
      </w:r>
      <w:r w:rsidRPr="00301E8A">
        <w:rPr>
          <w:sz w:val="24"/>
        </w:rPr>
        <w:t>memory. In</w:t>
      </w:r>
      <w:r w:rsidRPr="00301E8A">
        <w:rPr>
          <w:spacing w:val="-4"/>
          <w:sz w:val="24"/>
        </w:rPr>
        <w:t xml:space="preserve"> </w:t>
      </w:r>
      <w:r w:rsidRPr="00301E8A">
        <w:rPr>
          <w:sz w:val="24"/>
        </w:rPr>
        <w:t>H.L.</w:t>
      </w:r>
      <w:r w:rsidRPr="00301E8A">
        <w:rPr>
          <w:spacing w:val="-1"/>
          <w:sz w:val="24"/>
        </w:rPr>
        <w:t xml:space="preserve"> </w:t>
      </w:r>
      <w:r w:rsidRPr="00301E8A">
        <w:rPr>
          <w:sz w:val="24"/>
        </w:rPr>
        <w:t>Roediger</w:t>
      </w:r>
      <w:r w:rsidRPr="00301E8A">
        <w:rPr>
          <w:spacing w:val="-3"/>
          <w:sz w:val="24"/>
        </w:rPr>
        <w:t xml:space="preserve"> </w:t>
      </w:r>
      <w:r w:rsidRPr="00301E8A">
        <w:rPr>
          <w:sz w:val="24"/>
        </w:rPr>
        <w:t>and</w:t>
      </w:r>
      <w:r w:rsidRPr="00301E8A">
        <w:rPr>
          <w:spacing w:val="-2"/>
          <w:sz w:val="24"/>
        </w:rPr>
        <w:t xml:space="preserve"> </w:t>
      </w:r>
      <w:r w:rsidRPr="00301E8A">
        <w:rPr>
          <w:sz w:val="24"/>
        </w:rPr>
        <w:t>F.I.M. Craik</w:t>
      </w:r>
      <w:r w:rsidRPr="00301E8A">
        <w:rPr>
          <w:spacing w:val="-1"/>
          <w:sz w:val="24"/>
        </w:rPr>
        <w:t xml:space="preserve"> </w:t>
      </w:r>
      <w:r w:rsidRPr="00301E8A">
        <w:rPr>
          <w:sz w:val="24"/>
        </w:rPr>
        <w:t>(Eds.),</w:t>
      </w:r>
      <w:r w:rsidRPr="00301E8A">
        <w:rPr>
          <w:spacing w:val="-1"/>
          <w:sz w:val="24"/>
        </w:rPr>
        <w:t xml:space="preserve"> </w:t>
      </w:r>
      <w:r w:rsidRPr="00301E8A">
        <w:rPr>
          <w:i/>
          <w:sz w:val="24"/>
        </w:rPr>
        <w:t>Varieties</w:t>
      </w:r>
      <w:r w:rsidRPr="00301E8A">
        <w:rPr>
          <w:i/>
          <w:spacing w:val="-2"/>
          <w:sz w:val="24"/>
        </w:rPr>
        <w:t xml:space="preserve"> </w:t>
      </w:r>
      <w:r w:rsidRPr="00301E8A">
        <w:rPr>
          <w:i/>
          <w:sz w:val="24"/>
        </w:rPr>
        <w:t>of memory and</w:t>
      </w:r>
      <w:r w:rsidRPr="00301E8A">
        <w:rPr>
          <w:i/>
          <w:spacing w:val="-1"/>
          <w:sz w:val="24"/>
        </w:rPr>
        <w:t xml:space="preserve"> </w:t>
      </w:r>
      <w:r w:rsidRPr="00301E8A">
        <w:rPr>
          <w:i/>
          <w:sz w:val="24"/>
        </w:rPr>
        <w:t>consciousness</w:t>
      </w:r>
      <w:r w:rsidRPr="00301E8A">
        <w:rPr>
          <w:sz w:val="24"/>
        </w:rPr>
        <w:t>.</w:t>
      </w:r>
      <w:r w:rsidRPr="00301E8A">
        <w:rPr>
          <w:spacing w:val="-1"/>
          <w:sz w:val="24"/>
        </w:rPr>
        <w:t xml:space="preserve"> </w:t>
      </w:r>
      <w:r w:rsidRPr="00301E8A">
        <w:rPr>
          <w:sz w:val="24"/>
        </w:rPr>
        <w:t>Hillsdale,</w:t>
      </w:r>
      <w:r w:rsidRPr="00301E8A">
        <w:rPr>
          <w:spacing w:val="-1"/>
          <w:sz w:val="24"/>
        </w:rPr>
        <w:t xml:space="preserve"> </w:t>
      </w:r>
      <w:r w:rsidRPr="00301E8A">
        <w:rPr>
          <w:sz w:val="24"/>
        </w:rPr>
        <w:t>NJ:</w:t>
      </w:r>
      <w:r w:rsidRPr="00301E8A">
        <w:rPr>
          <w:spacing w:val="-1"/>
          <w:sz w:val="24"/>
        </w:rPr>
        <w:t xml:space="preserve"> </w:t>
      </w:r>
      <w:r w:rsidRPr="00301E8A">
        <w:rPr>
          <w:sz w:val="24"/>
        </w:rPr>
        <w:t>Erlbaum,</w:t>
      </w:r>
      <w:r w:rsidRPr="00301E8A">
        <w:rPr>
          <w:spacing w:val="-1"/>
          <w:sz w:val="24"/>
        </w:rPr>
        <w:t xml:space="preserve"> </w:t>
      </w:r>
      <w:r w:rsidRPr="00301E8A">
        <w:rPr>
          <w:sz w:val="24"/>
        </w:rPr>
        <w:t>pp.</w:t>
      </w:r>
      <w:r w:rsidRPr="00301E8A">
        <w:rPr>
          <w:spacing w:val="-1"/>
          <w:sz w:val="24"/>
        </w:rPr>
        <w:t xml:space="preserve"> </w:t>
      </w:r>
      <w:r w:rsidRPr="00301E8A">
        <w:rPr>
          <w:sz w:val="24"/>
        </w:rPr>
        <w:t xml:space="preserve">309- </w:t>
      </w:r>
      <w:r w:rsidRPr="00301E8A">
        <w:rPr>
          <w:spacing w:val="-4"/>
          <w:sz w:val="24"/>
        </w:rPr>
        <w:t>330.</w:t>
      </w:r>
    </w:p>
    <w:p w14:paraId="599CCC34" w14:textId="77777777" w:rsidR="0050319D" w:rsidRPr="00301E8A" w:rsidRDefault="0050319D" w:rsidP="00301E8A">
      <w:pPr>
        <w:pStyle w:val="GvdeMetni"/>
        <w:spacing w:before="3" w:line="360" w:lineRule="auto"/>
      </w:pPr>
    </w:p>
    <w:p w14:paraId="6F52BAF5" w14:textId="77777777" w:rsidR="0050319D" w:rsidRPr="00301E8A" w:rsidRDefault="0050319D" w:rsidP="00301E8A">
      <w:pPr>
        <w:pStyle w:val="GvdeMetni"/>
        <w:spacing w:line="360" w:lineRule="auto"/>
        <w:ind w:left="846" w:right="260" w:hanging="567"/>
        <w:jc w:val="both"/>
      </w:pPr>
      <w:r w:rsidRPr="00301E8A">
        <w:t xml:space="preserve">Gülmez, M. (2006). </w:t>
      </w:r>
      <w:proofErr w:type="spellStart"/>
      <w:r w:rsidRPr="00301E8A">
        <w:t>Kesintisiz</w:t>
      </w:r>
      <w:proofErr w:type="spellEnd"/>
      <w:r w:rsidRPr="00301E8A">
        <w:t xml:space="preserve"> </w:t>
      </w:r>
      <w:proofErr w:type="spellStart"/>
      <w:r w:rsidRPr="00301E8A">
        <w:t>insan</w:t>
      </w:r>
      <w:proofErr w:type="spellEnd"/>
      <w:r w:rsidRPr="00301E8A">
        <w:t xml:space="preserve"> </w:t>
      </w:r>
      <w:proofErr w:type="spellStart"/>
      <w:r w:rsidRPr="00301E8A">
        <w:t>hakları</w:t>
      </w:r>
      <w:proofErr w:type="spellEnd"/>
      <w:r w:rsidRPr="00301E8A">
        <w:t xml:space="preserve"> </w:t>
      </w:r>
      <w:proofErr w:type="spellStart"/>
      <w:r w:rsidRPr="00301E8A">
        <w:t>öğretimi</w:t>
      </w:r>
      <w:proofErr w:type="spellEnd"/>
      <w:r w:rsidRPr="00301E8A">
        <w:t xml:space="preserve"> </w:t>
      </w:r>
      <w:proofErr w:type="spellStart"/>
      <w:r w:rsidRPr="00301E8A">
        <w:t>ve</w:t>
      </w:r>
      <w:proofErr w:type="spellEnd"/>
      <w:r w:rsidRPr="00301E8A">
        <w:t xml:space="preserve"> </w:t>
      </w:r>
      <w:proofErr w:type="spellStart"/>
      <w:r w:rsidRPr="00301E8A">
        <w:t>eğitimi</w:t>
      </w:r>
      <w:proofErr w:type="spellEnd"/>
      <w:r w:rsidRPr="00301E8A">
        <w:t xml:space="preserve">. F. </w:t>
      </w:r>
      <w:proofErr w:type="spellStart"/>
      <w:r w:rsidRPr="00301E8A">
        <w:t>Sayılan</w:t>
      </w:r>
      <w:proofErr w:type="spellEnd"/>
      <w:r w:rsidRPr="00301E8A">
        <w:t xml:space="preserve"> </w:t>
      </w:r>
      <w:proofErr w:type="spellStart"/>
      <w:r w:rsidRPr="00301E8A">
        <w:t>ve</w:t>
      </w:r>
      <w:proofErr w:type="spellEnd"/>
      <w:r w:rsidRPr="00301E8A">
        <w:t xml:space="preserve"> A. Yıldız. (</w:t>
      </w:r>
      <w:proofErr w:type="spellStart"/>
      <w:r w:rsidRPr="00301E8A">
        <w:t>Editörler</w:t>
      </w:r>
      <w:proofErr w:type="spellEnd"/>
      <w:r w:rsidRPr="00301E8A">
        <w:t>).</w:t>
      </w:r>
      <w:r w:rsidRPr="00301E8A">
        <w:rPr>
          <w:spacing w:val="-4"/>
        </w:rPr>
        <w:t xml:space="preserve"> </w:t>
      </w:r>
      <w:proofErr w:type="spellStart"/>
      <w:r w:rsidRPr="00301E8A">
        <w:rPr>
          <w:i/>
        </w:rPr>
        <w:t>Yaşam</w:t>
      </w:r>
      <w:proofErr w:type="spellEnd"/>
      <w:r w:rsidRPr="00301E8A">
        <w:rPr>
          <w:i/>
          <w:spacing w:val="-5"/>
        </w:rPr>
        <w:t xml:space="preserve"> </w:t>
      </w:r>
      <w:proofErr w:type="spellStart"/>
      <w:r w:rsidRPr="00301E8A">
        <w:rPr>
          <w:i/>
        </w:rPr>
        <w:t>boyu</w:t>
      </w:r>
      <w:proofErr w:type="spellEnd"/>
      <w:r w:rsidRPr="00301E8A">
        <w:rPr>
          <w:i/>
          <w:spacing w:val="-4"/>
        </w:rPr>
        <w:t xml:space="preserve"> </w:t>
      </w:r>
      <w:proofErr w:type="spellStart"/>
      <w:r w:rsidRPr="00301E8A">
        <w:rPr>
          <w:i/>
        </w:rPr>
        <w:t>öğrenme</w:t>
      </w:r>
      <w:proofErr w:type="spellEnd"/>
      <w:r w:rsidRPr="00301E8A">
        <w:t>.</w:t>
      </w:r>
      <w:r w:rsidRPr="00301E8A">
        <w:rPr>
          <w:spacing w:val="-2"/>
        </w:rPr>
        <w:t xml:space="preserve"> </w:t>
      </w:r>
      <w:proofErr w:type="spellStart"/>
      <w:r w:rsidRPr="00301E8A">
        <w:t>İkinci</w:t>
      </w:r>
      <w:proofErr w:type="spellEnd"/>
      <w:r w:rsidRPr="00301E8A">
        <w:rPr>
          <w:spacing w:val="-4"/>
        </w:rPr>
        <w:t xml:space="preserve"> </w:t>
      </w:r>
      <w:proofErr w:type="spellStart"/>
      <w:r w:rsidRPr="00301E8A">
        <w:t>Baskı</w:t>
      </w:r>
      <w:proofErr w:type="spellEnd"/>
      <w:r w:rsidRPr="00301E8A">
        <w:t>.</w:t>
      </w:r>
      <w:r w:rsidRPr="00301E8A">
        <w:rPr>
          <w:spacing w:val="-4"/>
        </w:rPr>
        <w:t xml:space="preserve"> </w:t>
      </w:r>
      <w:r w:rsidRPr="00301E8A">
        <w:t>Ankara.</w:t>
      </w:r>
      <w:r w:rsidRPr="00301E8A">
        <w:rPr>
          <w:spacing w:val="-4"/>
        </w:rPr>
        <w:t xml:space="preserve"> </w:t>
      </w:r>
      <w:proofErr w:type="spellStart"/>
      <w:r w:rsidRPr="00301E8A">
        <w:t>Eğitim</w:t>
      </w:r>
      <w:proofErr w:type="spellEnd"/>
      <w:r w:rsidRPr="00301E8A">
        <w:rPr>
          <w:spacing w:val="-4"/>
        </w:rPr>
        <w:t xml:space="preserve"> </w:t>
      </w:r>
      <w:proofErr w:type="spellStart"/>
      <w:r w:rsidRPr="00301E8A">
        <w:t>Bilimleri</w:t>
      </w:r>
      <w:proofErr w:type="spellEnd"/>
      <w:r w:rsidRPr="00301E8A">
        <w:rPr>
          <w:spacing w:val="-4"/>
        </w:rPr>
        <w:t xml:space="preserve"> </w:t>
      </w:r>
      <w:proofErr w:type="spellStart"/>
      <w:r w:rsidRPr="00301E8A">
        <w:t>Enstitüsü</w:t>
      </w:r>
      <w:proofErr w:type="spellEnd"/>
      <w:r w:rsidRPr="00301E8A">
        <w:t>,</w:t>
      </w:r>
      <w:r w:rsidRPr="00301E8A">
        <w:rPr>
          <w:spacing w:val="-4"/>
        </w:rPr>
        <w:t xml:space="preserve"> </w:t>
      </w:r>
      <w:r w:rsidRPr="00301E8A">
        <w:t xml:space="preserve">s. </w:t>
      </w:r>
      <w:r w:rsidRPr="00301E8A">
        <w:rPr>
          <w:spacing w:val="-2"/>
        </w:rPr>
        <w:t>84-105.</w:t>
      </w:r>
    </w:p>
    <w:p w14:paraId="53DB4190" w14:textId="77777777" w:rsidR="0050319D" w:rsidRPr="00301E8A" w:rsidRDefault="0050319D" w:rsidP="00301E8A">
      <w:pPr>
        <w:pStyle w:val="GvdeMetni"/>
        <w:spacing w:line="360" w:lineRule="auto"/>
      </w:pPr>
    </w:p>
    <w:p w14:paraId="27038FCC" w14:textId="7C198A65" w:rsidR="00DD5995" w:rsidRPr="00301E8A" w:rsidRDefault="00DD5995" w:rsidP="00301E8A">
      <w:pPr>
        <w:spacing w:line="360" w:lineRule="auto"/>
        <w:ind w:left="141"/>
        <w:rPr>
          <w:b/>
          <w:sz w:val="24"/>
        </w:rPr>
      </w:pPr>
      <w:r w:rsidRPr="00301E8A">
        <w:rPr>
          <w:spacing w:val="-2"/>
          <w:sz w:val="24"/>
        </w:rPr>
        <w:t>NOTE:</w:t>
      </w:r>
    </w:p>
    <w:p w14:paraId="4EB053C9" w14:textId="6414E37C" w:rsidR="00DD5995" w:rsidRPr="00301E8A" w:rsidRDefault="00DD5995" w:rsidP="00301E8A">
      <w:pPr>
        <w:pStyle w:val="ListeParagraf"/>
        <w:numPr>
          <w:ilvl w:val="1"/>
          <w:numId w:val="4"/>
        </w:numPr>
        <w:tabs>
          <w:tab w:val="left" w:pos="988"/>
        </w:tabs>
        <w:spacing w:line="360" w:lineRule="auto"/>
        <w:rPr>
          <w:spacing w:val="-2"/>
          <w:sz w:val="24"/>
        </w:rPr>
      </w:pPr>
      <w:r w:rsidRPr="00301E8A">
        <w:rPr>
          <w:spacing w:val="-2"/>
          <w:sz w:val="24"/>
        </w:rPr>
        <w:t>The author of the article or chapter is given first.</w:t>
      </w:r>
    </w:p>
    <w:p w14:paraId="3BB9DEF5" w14:textId="7DAE7E57" w:rsidR="00DD5995" w:rsidRPr="00301E8A" w:rsidRDefault="00DD5995" w:rsidP="00301E8A">
      <w:pPr>
        <w:pStyle w:val="ListeParagraf"/>
        <w:numPr>
          <w:ilvl w:val="1"/>
          <w:numId w:val="4"/>
        </w:numPr>
        <w:tabs>
          <w:tab w:val="left" w:pos="988"/>
        </w:tabs>
        <w:spacing w:line="360" w:lineRule="auto"/>
        <w:rPr>
          <w:spacing w:val="-2"/>
          <w:sz w:val="24"/>
        </w:rPr>
      </w:pPr>
      <w:r w:rsidRPr="00301E8A">
        <w:rPr>
          <w:spacing w:val="-2"/>
          <w:sz w:val="24"/>
        </w:rPr>
        <w:t>For works that are still in print, instead of the year of publication, the word “in press” is written.</w:t>
      </w:r>
    </w:p>
    <w:p w14:paraId="498CD783" w14:textId="05B1DC2C" w:rsidR="0050319D" w:rsidRPr="00301E8A" w:rsidRDefault="00DD5995" w:rsidP="00301E8A">
      <w:pPr>
        <w:pStyle w:val="ListeParagraf"/>
        <w:numPr>
          <w:ilvl w:val="1"/>
          <w:numId w:val="4"/>
        </w:numPr>
        <w:tabs>
          <w:tab w:val="left" w:pos="988"/>
        </w:tabs>
        <w:spacing w:line="360" w:lineRule="auto"/>
        <w:rPr>
          <w:spacing w:val="-2"/>
          <w:sz w:val="24"/>
        </w:rPr>
      </w:pPr>
      <w:r w:rsidRPr="00301E8A">
        <w:rPr>
          <w:spacing w:val="-2"/>
          <w:sz w:val="24"/>
        </w:rPr>
        <w:t>If there is an editor, the word “In” is written before the editor, if there is no editor, the word “In” is written before the name of the book (for an English work)</w:t>
      </w:r>
    </w:p>
    <w:p w14:paraId="6E09D5FB" w14:textId="603C5DBA" w:rsidR="0050319D" w:rsidRPr="00301E8A" w:rsidRDefault="00DD5995" w:rsidP="00301E8A">
      <w:pPr>
        <w:pStyle w:val="ListeParagraf"/>
        <w:numPr>
          <w:ilvl w:val="0"/>
          <w:numId w:val="4"/>
        </w:numPr>
        <w:tabs>
          <w:tab w:val="left" w:pos="860"/>
        </w:tabs>
        <w:spacing w:before="274" w:line="360" w:lineRule="auto"/>
        <w:ind w:left="860" w:hanging="359"/>
        <w:rPr>
          <w:b/>
          <w:sz w:val="24"/>
          <w:lang w:val="tr-TR"/>
        </w:rPr>
      </w:pPr>
      <w:r w:rsidRPr="00301E8A">
        <w:rPr>
          <w:b/>
          <w:sz w:val="24"/>
          <w:u w:val="single"/>
          <w:lang w:val="tr-TR"/>
        </w:rPr>
        <w:lastRenderedPageBreak/>
        <w:t xml:space="preserve">A </w:t>
      </w:r>
      <w:r w:rsidRPr="00301E8A">
        <w:rPr>
          <w:b/>
          <w:sz w:val="24"/>
          <w:u w:val="single"/>
        </w:rPr>
        <w:t>book that is authored and published by an institution</w:t>
      </w:r>
      <w:r w:rsidR="0050319D" w:rsidRPr="00301E8A">
        <w:rPr>
          <w:b/>
          <w:spacing w:val="40"/>
          <w:sz w:val="24"/>
          <w:u w:val="single"/>
          <w:lang w:val="tr-TR"/>
        </w:rPr>
        <w:t xml:space="preserve"> </w:t>
      </w:r>
    </w:p>
    <w:p w14:paraId="0A62F194" w14:textId="77777777" w:rsidR="0050319D" w:rsidRPr="00301E8A" w:rsidRDefault="0050319D" w:rsidP="00301E8A">
      <w:pPr>
        <w:pStyle w:val="GvdeMetni"/>
        <w:spacing w:line="360" w:lineRule="auto"/>
        <w:rPr>
          <w:b/>
          <w:lang w:val="tr-TR"/>
        </w:rPr>
      </w:pPr>
    </w:p>
    <w:p w14:paraId="10DA63C1" w14:textId="3A57F1E4" w:rsidR="0050319D" w:rsidRPr="00301E8A" w:rsidRDefault="00DD5995" w:rsidP="00301E8A">
      <w:pPr>
        <w:spacing w:line="360" w:lineRule="auto"/>
        <w:ind w:left="141"/>
        <w:rPr>
          <w:b/>
          <w:sz w:val="24"/>
        </w:rPr>
      </w:pPr>
      <w:r w:rsidRPr="00301E8A">
        <w:rPr>
          <w:b/>
          <w:spacing w:val="-2"/>
          <w:sz w:val="24"/>
          <w:u w:val="single"/>
        </w:rPr>
        <w:t>Examples</w:t>
      </w:r>
      <w:r w:rsidR="0050319D" w:rsidRPr="00301E8A">
        <w:rPr>
          <w:b/>
          <w:spacing w:val="-2"/>
          <w:sz w:val="24"/>
          <w:u w:val="single"/>
        </w:rPr>
        <w:t>:</w:t>
      </w:r>
    </w:p>
    <w:p w14:paraId="2531A44E" w14:textId="77777777" w:rsidR="0050319D" w:rsidRPr="00301E8A" w:rsidRDefault="0050319D" w:rsidP="00301E8A">
      <w:pPr>
        <w:pStyle w:val="GvdeMetni"/>
        <w:spacing w:line="360" w:lineRule="auto"/>
        <w:rPr>
          <w:b/>
        </w:rPr>
      </w:pPr>
    </w:p>
    <w:p w14:paraId="7C78F8DB" w14:textId="77777777" w:rsidR="0050319D" w:rsidRPr="00301E8A" w:rsidRDefault="0050319D" w:rsidP="00301E8A">
      <w:pPr>
        <w:pStyle w:val="GvdeMetni"/>
        <w:spacing w:line="360" w:lineRule="auto"/>
        <w:ind w:left="846" w:right="267" w:hanging="567"/>
        <w:jc w:val="both"/>
      </w:pPr>
      <w:r w:rsidRPr="00301E8A">
        <w:t xml:space="preserve">Australian Bureau of Statistics. (1991). Estimated resident population by age in statistical local areas. New South Wales, June 1990 (No.3209.1). </w:t>
      </w:r>
      <w:proofErr w:type="spellStart"/>
      <w:r w:rsidRPr="00301E8A">
        <w:t>Conberra</w:t>
      </w:r>
      <w:proofErr w:type="spellEnd"/>
      <w:r w:rsidRPr="00301E8A">
        <w:t>, Australian Capital Territory: Mary Peters, pp. 187.</w:t>
      </w:r>
    </w:p>
    <w:p w14:paraId="47EFF66C" w14:textId="77777777" w:rsidR="0050319D" w:rsidRPr="00301E8A" w:rsidRDefault="0050319D" w:rsidP="00301E8A">
      <w:pPr>
        <w:pStyle w:val="GvdeMetni"/>
        <w:spacing w:line="360" w:lineRule="auto"/>
      </w:pPr>
    </w:p>
    <w:p w14:paraId="5BCD79A7" w14:textId="77777777" w:rsidR="0050319D" w:rsidRPr="00301E8A" w:rsidRDefault="0050319D" w:rsidP="00301E8A">
      <w:pPr>
        <w:pStyle w:val="GvdeMetni"/>
        <w:spacing w:before="1" w:line="360" w:lineRule="auto"/>
        <w:ind w:left="846" w:right="264" w:hanging="567"/>
        <w:jc w:val="both"/>
        <w:rPr>
          <w:lang w:val="tr-TR"/>
        </w:rPr>
      </w:pPr>
      <w:r w:rsidRPr="00301E8A">
        <w:rPr>
          <w:lang w:val="tr-TR"/>
        </w:rPr>
        <w:t>Devlet Planlama Teşkilatı. (2005). Ekonomik ve sosyal göstergeler (1950-2004). Ankara: Devlet Planlama Teşkilatı, s. 312-314.</w:t>
      </w:r>
    </w:p>
    <w:p w14:paraId="74C0F580" w14:textId="77777777" w:rsidR="0050319D" w:rsidRPr="00301E8A" w:rsidRDefault="0050319D" w:rsidP="00301E8A">
      <w:pPr>
        <w:pStyle w:val="GvdeMetni"/>
        <w:spacing w:line="360" w:lineRule="auto"/>
      </w:pPr>
    </w:p>
    <w:p w14:paraId="299716AE" w14:textId="7F82FFAA" w:rsidR="0050319D" w:rsidRPr="00301E8A" w:rsidRDefault="00DD5995" w:rsidP="00301E8A">
      <w:pPr>
        <w:pStyle w:val="ListeParagraf"/>
        <w:numPr>
          <w:ilvl w:val="0"/>
          <w:numId w:val="4"/>
        </w:numPr>
        <w:tabs>
          <w:tab w:val="left" w:pos="860"/>
        </w:tabs>
        <w:spacing w:line="360" w:lineRule="auto"/>
        <w:ind w:left="860" w:hanging="359"/>
        <w:rPr>
          <w:b/>
          <w:sz w:val="24"/>
        </w:rPr>
      </w:pPr>
      <w:r w:rsidRPr="00301E8A">
        <w:rPr>
          <w:b/>
          <w:spacing w:val="-2"/>
          <w:sz w:val="24"/>
          <w:u w:val="single"/>
        </w:rPr>
        <w:t>Translation book</w:t>
      </w:r>
    </w:p>
    <w:p w14:paraId="244DC956" w14:textId="77777777" w:rsidR="0050319D" w:rsidRPr="00301E8A" w:rsidRDefault="0050319D" w:rsidP="00301E8A">
      <w:pPr>
        <w:pStyle w:val="GvdeMetni"/>
        <w:spacing w:line="360" w:lineRule="auto"/>
        <w:rPr>
          <w:b/>
          <w:lang w:val="tr-TR"/>
        </w:rPr>
      </w:pPr>
    </w:p>
    <w:p w14:paraId="57319D97" w14:textId="13102568" w:rsidR="0050319D" w:rsidRPr="00301E8A" w:rsidRDefault="00DD5995" w:rsidP="00301E8A">
      <w:pPr>
        <w:spacing w:line="360" w:lineRule="auto"/>
        <w:ind w:left="141"/>
        <w:rPr>
          <w:b/>
          <w:sz w:val="24"/>
          <w:lang w:val="tr-TR"/>
        </w:rPr>
      </w:pPr>
      <w:proofErr w:type="spellStart"/>
      <w:r w:rsidRPr="00301E8A">
        <w:rPr>
          <w:b/>
          <w:spacing w:val="-2"/>
          <w:sz w:val="24"/>
          <w:u w:val="single"/>
          <w:lang w:val="tr-TR"/>
        </w:rPr>
        <w:t>Examples</w:t>
      </w:r>
      <w:proofErr w:type="spellEnd"/>
      <w:r w:rsidR="0050319D" w:rsidRPr="00301E8A">
        <w:rPr>
          <w:b/>
          <w:spacing w:val="-2"/>
          <w:sz w:val="24"/>
          <w:u w:val="single"/>
          <w:lang w:val="tr-TR"/>
        </w:rPr>
        <w:t>:</w:t>
      </w:r>
    </w:p>
    <w:p w14:paraId="25779049" w14:textId="77777777" w:rsidR="0050319D" w:rsidRPr="00301E8A" w:rsidRDefault="0050319D" w:rsidP="00301E8A">
      <w:pPr>
        <w:pStyle w:val="GvdeMetni"/>
        <w:spacing w:line="360" w:lineRule="auto"/>
        <w:rPr>
          <w:b/>
          <w:lang w:val="tr-TR"/>
        </w:rPr>
      </w:pPr>
    </w:p>
    <w:p w14:paraId="76E6FF9B" w14:textId="77777777" w:rsidR="0050319D" w:rsidRPr="00301E8A" w:rsidRDefault="0050319D" w:rsidP="00301E8A">
      <w:pPr>
        <w:pStyle w:val="GvdeMetni"/>
        <w:spacing w:line="360" w:lineRule="auto"/>
        <w:ind w:left="846" w:right="251" w:hanging="567"/>
        <w:jc w:val="both"/>
        <w:rPr>
          <w:lang w:val="tr-TR"/>
        </w:rPr>
      </w:pPr>
      <w:proofErr w:type="spellStart"/>
      <w:r w:rsidRPr="00301E8A">
        <w:rPr>
          <w:lang w:val="tr-TR"/>
        </w:rPr>
        <w:t>Hollingsworth</w:t>
      </w:r>
      <w:proofErr w:type="spellEnd"/>
      <w:r w:rsidRPr="00301E8A">
        <w:rPr>
          <w:lang w:val="tr-TR"/>
        </w:rPr>
        <w:t xml:space="preserve">, R.S. </w:t>
      </w:r>
      <w:r w:rsidRPr="00301E8A">
        <w:rPr>
          <w:i/>
          <w:lang w:val="tr-TR"/>
        </w:rPr>
        <w:t xml:space="preserve">İlköğretimde öğretim yöntemleri </w:t>
      </w:r>
      <w:r w:rsidRPr="00301E8A">
        <w:rPr>
          <w:lang w:val="tr-TR"/>
        </w:rPr>
        <w:t xml:space="preserve">(çev. S. Gürkan, E. Gökçen ve M.N. </w:t>
      </w:r>
      <w:r w:rsidRPr="00301E8A">
        <w:rPr>
          <w:spacing w:val="-2"/>
          <w:lang w:val="tr-TR"/>
        </w:rPr>
        <w:t>Güler).</w:t>
      </w:r>
      <w:r w:rsidRPr="00301E8A">
        <w:rPr>
          <w:spacing w:val="-13"/>
          <w:lang w:val="tr-TR"/>
        </w:rPr>
        <w:t xml:space="preserve"> </w:t>
      </w:r>
      <w:r w:rsidRPr="00301E8A">
        <w:rPr>
          <w:spacing w:val="-2"/>
          <w:lang w:val="tr-TR"/>
        </w:rPr>
        <w:t>Gazi</w:t>
      </w:r>
      <w:r w:rsidRPr="00301E8A">
        <w:rPr>
          <w:spacing w:val="-5"/>
          <w:lang w:val="tr-TR"/>
        </w:rPr>
        <w:t xml:space="preserve"> </w:t>
      </w:r>
      <w:r w:rsidRPr="00301E8A">
        <w:rPr>
          <w:spacing w:val="-2"/>
          <w:lang w:val="tr-TR"/>
        </w:rPr>
        <w:t>Rektörlüğü</w:t>
      </w:r>
      <w:r w:rsidRPr="00301E8A">
        <w:rPr>
          <w:spacing w:val="-3"/>
          <w:lang w:val="tr-TR"/>
        </w:rPr>
        <w:t xml:space="preserve"> </w:t>
      </w:r>
      <w:r w:rsidRPr="00301E8A">
        <w:rPr>
          <w:spacing w:val="-2"/>
          <w:lang w:val="tr-TR"/>
        </w:rPr>
        <w:t>Yayınları</w:t>
      </w:r>
      <w:r w:rsidRPr="00301E8A">
        <w:rPr>
          <w:spacing w:val="-6"/>
          <w:lang w:val="tr-TR"/>
        </w:rPr>
        <w:t xml:space="preserve"> </w:t>
      </w:r>
      <w:r w:rsidRPr="00301E8A">
        <w:rPr>
          <w:spacing w:val="-2"/>
          <w:lang w:val="tr-TR"/>
        </w:rPr>
        <w:t>No</w:t>
      </w:r>
      <w:r w:rsidRPr="00301E8A">
        <w:rPr>
          <w:spacing w:val="-9"/>
          <w:lang w:val="tr-TR"/>
        </w:rPr>
        <w:t xml:space="preserve"> </w:t>
      </w:r>
      <w:r w:rsidRPr="00301E8A">
        <w:rPr>
          <w:spacing w:val="-2"/>
          <w:lang w:val="tr-TR"/>
        </w:rPr>
        <w:t>214.</w:t>
      </w:r>
      <w:r w:rsidRPr="00301E8A">
        <w:rPr>
          <w:spacing w:val="-5"/>
          <w:lang w:val="tr-TR"/>
        </w:rPr>
        <w:t xml:space="preserve"> </w:t>
      </w:r>
      <w:r w:rsidRPr="00301E8A">
        <w:rPr>
          <w:spacing w:val="-2"/>
          <w:lang w:val="tr-TR"/>
        </w:rPr>
        <w:t>(Eserin</w:t>
      </w:r>
      <w:r w:rsidRPr="00301E8A">
        <w:rPr>
          <w:spacing w:val="-3"/>
          <w:lang w:val="tr-TR"/>
        </w:rPr>
        <w:t xml:space="preserve"> </w:t>
      </w:r>
      <w:r w:rsidRPr="00301E8A">
        <w:rPr>
          <w:spacing w:val="-2"/>
          <w:lang w:val="tr-TR"/>
        </w:rPr>
        <w:t>orijinali</w:t>
      </w:r>
      <w:r w:rsidRPr="00301E8A">
        <w:rPr>
          <w:spacing w:val="-4"/>
          <w:lang w:val="tr-TR"/>
        </w:rPr>
        <w:t xml:space="preserve"> </w:t>
      </w:r>
      <w:r w:rsidRPr="00301E8A">
        <w:rPr>
          <w:spacing w:val="-2"/>
          <w:lang w:val="tr-TR"/>
        </w:rPr>
        <w:t>1991’de</w:t>
      </w:r>
      <w:r w:rsidRPr="00301E8A">
        <w:rPr>
          <w:spacing w:val="-5"/>
          <w:lang w:val="tr-TR"/>
        </w:rPr>
        <w:t xml:space="preserve"> </w:t>
      </w:r>
      <w:r w:rsidRPr="00301E8A">
        <w:rPr>
          <w:spacing w:val="-2"/>
          <w:lang w:val="tr-TR"/>
        </w:rPr>
        <w:t>yayımlandı),</w:t>
      </w:r>
      <w:r w:rsidRPr="00301E8A">
        <w:rPr>
          <w:spacing w:val="-5"/>
          <w:lang w:val="tr-TR"/>
        </w:rPr>
        <w:t xml:space="preserve"> </w:t>
      </w:r>
      <w:r w:rsidRPr="00301E8A">
        <w:rPr>
          <w:spacing w:val="-2"/>
          <w:lang w:val="tr-TR"/>
        </w:rPr>
        <w:t>s.</w:t>
      </w:r>
      <w:r w:rsidRPr="00301E8A">
        <w:rPr>
          <w:spacing w:val="-13"/>
          <w:lang w:val="tr-TR"/>
        </w:rPr>
        <w:t xml:space="preserve"> </w:t>
      </w:r>
      <w:r w:rsidRPr="00301E8A">
        <w:rPr>
          <w:spacing w:val="-2"/>
          <w:lang w:val="tr-TR"/>
        </w:rPr>
        <w:t xml:space="preserve">87- </w:t>
      </w:r>
      <w:r w:rsidRPr="00301E8A">
        <w:rPr>
          <w:spacing w:val="-4"/>
          <w:lang w:val="tr-TR"/>
        </w:rPr>
        <w:t>92.</w:t>
      </w:r>
    </w:p>
    <w:p w14:paraId="16E8DB44" w14:textId="77777777" w:rsidR="0050319D" w:rsidRPr="00301E8A" w:rsidRDefault="0050319D" w:rsidP="00301E8A">
      <w:pPr>
        <w:pStyle w:val="GvdeMetni"/>
        <w:spacing w:line="360" w:lineRule="auto"/>
        <w:rPr>
          <w:lang w:val="tr-TR"/>
        </w:rPr>
      </w:pPr>
    </w:p>
    <w:p w14:paraId="7E308037" w14:textId="77777777" w:rsidR="0050319D" w:rsidRPr="00301E8A" w:rsidRDefault="0050319D" w:rsidP="00301E8A">
      <w:pPr>
        <w:pStyle w:val="GvdeMetni"/>
        <w:spacing w:line="360" w:lineRule="auto"/>
        <w:ind w:left="846" w:right="257" w:hanging="567"/>
        <w:jc w:val="both"/>
        <w:rPr>
          <w:lang w:val="tr-TR"/>
        </w:rPr>
      </w:pPr>
      <w:proofErr w:type="spellStart"/>
      <w:r w:rsidRPr="00301E8A">
        <w:rPr>
          <w:lang w:val="tr-TR"/>
        </w:rPr>
        <w:t>Freire</w:t>
      </w:r>
      <w:proofErr w:type="spellEnd"/>
      <w:r w:rsidRPr="00301E8A">
        <w:rPr>
          <w:lang w:val="tr-TR"/>
        </w:rPr>
        <w:t xml:space="preserve">, P. (1991). </w:t>
      </w:r>
      <w:r w:rsidRPr="00301E8A">
        <w:rPr>
          <w:i/>
          <w:lang w:val="tr-TR"/>
        </w:rPr>
        <w:t xml:space="preserve">Ezilenlerin pedagojisi. </w:t>
      </w:r>
      <w:r w:rsidRPr="00301E8A">
        <w:rPr>
          <w:lang w:val="tr-TR"/>
        </w:rPr>
        <w:t xml:space="preserve">(Çev. D. </w:t>
      </w:r>
      <w:proofErr w:type="spellStart"/>
      <w:r w:rsidRPr="00301E8A">
        <w:rPr>
          <w:lang w:val="tr-TR"/>
        </w:rPr>
        <w:t>Hattatoğlu</w:t>
      </w:r>
      <w:proofErr w:type="spellEnd"/>
      <w:r w:rsidRPr="00301E8A">
        <w:rPr>
          <w:lang w:val="tr-TR"/>
        </w:rPr>
        <w:t xml:space="preserve"> ve Erol Özbek). İstanbul: Ayrıntı Yayınevi. (Eserin orijinali 1982’de yayımlandı), s. 12-18.</w:t>
      </w:r>
    </w:p>
    <w:p w14:paraId="25B3A6E2" w14:textId="77777777" w:rsidR="0050319D" w:rsidRPr="00301E8A" w:rsidRDefault="0050319D" w:rsidP="00301E8A">
      <w:pPr>
        <w:pStyle w:val="GvdeMetni"/>
        <w:spacing w:line="360" w:lineRule="auto"/>
        <w:rPr>
          <w:lang w:val="tr-TR"/>
        </w:rPr>
      </w:pPr>
    </w:p>
    <w:p w14:paraId="7815EAF7" w14:textId="66F9DE75" w:rsidR="0050319D" w:rsidRPr="00301E8A" w:rsidRDefault="00DD5995" w:rsidP="00301E8A">
      <w:pPr>
        <w:pStyle w:val="GvdeMetni"/>
        <w:spacing w:line="360" w:lineRule="auto"/>
        <w:ind w:left="280" w:right="139"/>
      </w:pPr>
      <w:r w:rsidRPr="00301E8A">
        <w:t>NOTE: When quotations from translated books are shown in the text, the original date and translation date are given after the author's surname, respectively.</w:t>
      </w:r>
    </w:p>
    <w:p w14:paraId="7BE3EEC7" w14:textId="77777777" w:rsidR="0050319D" w:rsidRPr="00301E8A" w:rsidRDefault="0050319D" w:rsidP="00301E8A">
      <w:pPr>
        <w:pStyle w:val="GvdeMetni"/>
        <w:spacing w:before="1" w:line="360" w:lineRule="auto"/>
        <w:rPr>
          <w:lang w:val="tr-TR"/>
        </w:rPr>
      </w:pPr>
    </w:p>
    <w:p w14:paraId="724C3B9B" w14:textId="5F330C75" w:rsidR="0050319D" w:rsidRPr="00301E8A" w:rsidRDefault="00B92904" w:rsidP="00301E8A">
      <w:pPr>
        <w:pStyle w:val="ListeParagraf"/>
        <w:numPr>
          <w:ilvl w:val="0"/>
          <w:numId w:val="4"/>
        </w:numPr>
        <w:tabs>
          <w:tab w:val="left" w:pos="860"/>
        </w:tabs>
        <w:spacing w:line="360" w:lineRule="auto"/>
        <w:ind w:left="860" w:hanging="359"/>
        <w:rPr>
          <w:b/>
          <w:sz w:val="24"/>
        </w:rPr>
      </w:pPr>
      <w:r w:rsidRPr="00301E8A">
        <w:rPr>
          <w:b/>
          <w:sz w:val="24"/>
          <w:u w:val="single"/>
        </w:rPr>
        <w:t>Conversation / Interview / Direct communication</w:t>
      </w:r>
    </w:p>
    <w:p w14:paraId="71979820" w14:textId="77777777" w:rsidR="0050319D" w:rsidRPr="00301E8A" w:rsidRDefault="0050319D" w:rsidP="00301E8A">
      <w:pPr>
        <w:pStyle w:val="GvdeMetni"/>
        <w:spacing w:line="360" w:lineRule="auto"/>
        <w:rPr>
          <w:b/>
        </w:rPr>
      </w:pPr>
    </w:p>
    <w:p w14:paraId="5FB3F657" w14:textId="28D00B92" w:rsidR="0050319D" w:rsidRPr="00301E8A" w:rsidRDefault="00B92904" w:rsidP="00301E8A">
      <w:pPr>
        <w:spacing w:line="360" w:lineRule="auto"/>
        <w:ind w:left="141"/>
        <w:rPr>
          <w:b/>
          <w:sz w:val="24"/>
        </w:rPr>
      </w:pPr>
      <w:r w:rsidRPr="00301E8A">
        <w:rPr>
          <w:b/>
          <w:spacing w:val="-2"/>
          <w:sz w:val="24"/>
          <w:u w:val="single"/>
        </w:rPr>
        <w:t>Examples</w:t>
      </w:r>
      <w:r w:rsidR="0050319D" w:rsidRPr="00301E8A">
        <w:rPr>
          <w:b/>
          <w:spacing w:val="-2"/>
          <w:sz w:val="24"/>
          <w:u w:val="single"/>
        </w:rPr>
        <w:t>:</w:t>
      </w:r>
    </w:p>
    <w:p w14:paraId="15FE450B" w14:textId="77777777" w:rsidR="0050319D" w:rsidRPr="00301E8A" w:rsidRDefault="0050319D" w:rsidP="00301E8A">
      <w:pPr>
        <w:pStyle w:val="GvdeMetni"/>
        <w:spacing w:line="360" w:lineRule="auto"/>
        <w:ind w:left="849" w:right="139" w:hanging="569"/>
        <w:rPr>
          <w:lang w:val="tr-TR"/>
        </w:rPr>
      </w:pPr>
      <w:r w:rsidRPr="00301E8A">
        <w:rPr>
          <w:lang w:val="tr-TR"/>
        </w:rPr>
        <w:t>Güllü,</w:t>
      </w:r>
      <w:r w:rsidRPr="00301E8A">
        <w:rPr>
          <w:spacing w:val="80"/>
          <w:lang w:val="tr-TR"/>
        </w:rPr>
        <w:t xml:space="preserve"> </w:t>
      </w:r>
      <w:r w:rsidRPr="00301E8A">
        <w:rPr>
          <w:lang w:val="tr-TR"/>
        </w:rPr>
        <w:t>A.</w:t>
      </w:r>
      <w:r w:rsidRPr="00301E8A">
        <w:rPr>
          <w:spacing w:val="80"/>
          <w:lang w:val="tr-TR"/>
        </w:rPr>
        <w:t xml:space="preserve"> </w:t>
      </w:r>
      <w:r w:rsidRPr="00301E8A">
        <w:rPr>
          <w:lang w:val="tr-TR"/>
        </w:rPr>
        <w:t>(2012,</w:t>
      </w:r>
      <w:r w:rsidRPr="00301E8A">
        <w:rPr>
          <w:spacing w:val="80"/>
          <w:lang w:val="tr-TR"/>
        </w:rPr>
        <w:t xml:space="preserve"> </w:t>
      </w:r>
      <w:r w:rsidRPr="00301E8A">
        <w:rPr>
          <w:lang w:val="tr-TR"/>
        </w:rPr>
        <w:t>19</w:t>
      </w:r>
      <w:r w:rsidRPr="00301E8A">
        <w:rPr>
          <w:spacing w:val="80"/>
          <w:lang w:val="tr-TR"/>
        </w:rPr>
        <w:t xml:space="preserve"> </w:t>
      </w:r>
      <w:r w:rsidRPr="00301E8A">
        <w:rPr>
          <w:lang w:val="tr-TR"/>
        </w:rPr>
        <w:t>Aralık).</w:t>
      </w:r>
      <w:r w:rsidRPr="00301E8A">
        <w:rPr>
          <w:spacing w:val="80"/>
          <w:lang w:val="tr-TR"/>
        </w:rPr>
        <w:t xml:space="preserve"> </w:t>
      </w:r>
      <w:r w:rsidRPr="00301E8A">
        <w:rPr>
          <w:lang w:val="tr-TR"/>
        </w:rPr>
        <w:t>Ferruh</w:t>
      </w:r>
      <w:r w:rsidRPr="00301E8A">
        <w:rPr>
          <w:spacing w:val="80"/>
          <w:lang w:val="tr-TR"/>
        </w:rPr>
        <w:t xml:space="preserve"> </w:t>
      </w:r>
      <w:proofErr w:type="spellStart"/>
      <w:r w:rsidRPr="00301E8A">
        <w:rPr>
          <w:lang w:val="tr-TR"/>
        </w:rPr>
        <w:t>Bozbeyli</w:t>
      </w:r>
      <w:proofErr w:type="spellEnd"/>
      <w:r w:rsidRPr="00301E8A">
        <w:rPr>
          <w:spacing w:val="80"/>
          <w:lang w:val="tr-TR"/>
        </w:rPr>
        <w:t xml:space="preserve"> </w:t>
      </w:r>
      <w:r w:rsidRPr="00301E8A">
        <w:rPr>
          <w:lang w:val="tr-TR"/>
        </w:rPr>
        <w:t>ile</w:t>
      </w:r>
      <w:r w:rsidRPr="00301E8A">
        <w:rPr>
          <w:spacing w:val="80"/>
          <w:lang w:val="tr-TR"/>
        </w:rPr>
        <w:t xml:space="preserve"> </w:t>
      </w:r>
      <w:r w:rsidRPr="00301E8A">
        <w:rPr>
          <w:lang w:val="tr-TR"/>
        </w:rPr>
        <w:t>demokrasi</w:t>
      </w:r>
      <w:r w:rsidRPr="00301E8A">
        <w:rPr>
          <w:spacing w:val="80"/>
          <w:lang w:val="tr-TR"/>
        </w:rPr>
        <w:t xml:space="preserve"> </w:t>
      </w:r>
      <w:r w:rsidRPr="00301E8A">
        <w:rPr>
          <w:lang w:val="tr-TR"/>
        </w:rPr>
        <w:t>üzerine</w:t>
      </w:r>
      <w:r w:rsidRPr="00301E8A">
        <w:rPr>
          <w:spacing w:val="80"/>
          <w:lang w:val="tr-TR"/>
        </w:rPr>
        <w:t xml:space="preserve"> </w:t>
      </w:r>
      <w:r w:rsidRPr="00301E8A">
        <w:rPr>
          <w:lang w:val="tr-TR"/>
        </w:rPr>
        <w:t>söyleşi.</w:t>
      </w:r>
      <w:r w:rsidRPr="00301E8A">
        <w:rPr>
          <w:spacing w:val="80"/>
          <w:lang w:val="tr-TR"/>
        </w:rPr>
        <w:t xml:space="preserve"> </w:t>
      </w:r>
      <w:r w:rsidRPr="00301E8A">
        <w:rPr>
          <w:lang w:val="tr-TR"/>
        </w:rPr>
        <w:t xml:space="preserve">Ferruh </w:t>
      </w:r>
      <w:proofErr w:type="spellStart"/>
      <w:r w:rsidRPr="00301E8A">
        <w:rPr>
          <w:lang w:val="tr-TR"/>
        </w:rPr>
        <w:t>Bozbeyli’nin</w:t>
      </w:r>
      <w:proofErr w:type="spellEnd"/>
      <w:r w:rsidRPr="00301E8A">
        <w:rPr>
          <w:lang w:val="tr-TR"/>
        </w:rPr>
        <w:t xml:space="preserve"> Evi, Ankara.</w:t>
      </w:r>
    </w:p>
    <w:p w14:paraId="56AB7DE1" w14:textId="77777777" w:rsidR="0050319D" w:rsidRPr="00301E8A" w:rsidRDefault="0050319D" w:rsidP="00301E8A">
      <w:pPr>
        <w:pStyle w:val="ListeParagraf"/>
        <w:tabs>
          <w:tab w:val="left" w:pos="860"/>
        </w:tabs>
        <w:spacing w:before="75" w:line="360" w:lineRule="auto"/>
        <w:ind w:left="860" w:firstLine="0"/>
        <w:rPr>
          <w:b/>
          <w:sz w:val="24"/>
          <w:lang w:val="tr-TR"/>
        </w:rPr>
      </w:pPr>
    </w:p>
    <w:p w14:paraId="0C08F423" w14:textId="705D0C18" w:rsidR="0050319D" w:rsidRPr="00301E8A" w:rsidRDefault="00B92904" w:rsidP="00301E8A">
      <w:pPr>
        <w:pStyle w:val="ListeParagraf"/>
        <w:numPr>
          <w:ilvl w:val="0"/>
          <w:numId w:val="4"/>
        </w:numPr>
        <w:tabs>
          <w:tab w:val="left" w:pos="860"/>
        </w:tabs>
        <w:spacing w:before="75" w:line="360" w:lineRule="auto"/>
        <w:ind w:left="860" w:hanging="359"/>
        <w:rPr>
          <w:b/>
          <w:sz w:val="24"/>
        </w:rPr>
      </w:pPr>
      <w:r w:rsidRPr="00301E8A">
        <w:rPr>
          <w:b/>
          <w:sz w:val="24"/>
          <w:u w:val="single"/>
        </w:rPr>
        <w:t>Published Doctoral or Master's Theses</w:t>
      </w:r>
    </w:p>
    <w:p w14:paraId="4E8A9C8F" w14:textId="62A13E86" w:rsidR="0050319D" w:rsidRDefault="0050319D" w:rsidP="00301E8A">
      <w:pPr>
        <w:pStyle w:val="GvdeMetni"/>
        <w:spacing w:line="360" w:lineRule="auto"/>
        <w:rPr>
          <w:b/>
          <w:lang w:val="tr-TR"/>
        </w:rPr>
      </w:pPr>
    </w:p>
    <w:p w14:paraId="5EE879E9" w14:textId="77777777" w:rsidR="00B111E5" w:rsidRPr="00301E8A" w:rsidRDefault="00B111E5" w:rsidP="00301E8A">
      <w:pPr>
        <w:pStyle w:val="GvdeMetni"/>
        <w:spacing w:line="360" w:lineRule="auto"/>
        <w:rPr>
          <w:b/>
          <w:lang w:val="tr-TR"/>
        </w:rPr>
      </w:pPr>
    </w:p>
    <w:p w14:paraId="36A4FC7B" w14:textId="35E856E2" w:rsidR="0050319D" w:rsidRPr="00B111E5" w:rsidRDefault="0050319D" w:rsidP="00301E8A">
      <w:pPr>
        <w:spacing w:line="360" w:lineRule="auto"/>
        <w:ind w:left="141"/>
        <w:rPr>
          <w:b/>
          <w:sz w:val="24"/>
          <w:u w:val="single"/>
        </w:rPr>
      </w:pPr>
      <w:r w:rsidRPr="00B111E5">
        <w:rPr>
          <w:b/>
          <w:noProof/>
          <w:sz w:val="24"/>
          <w:u w:val="single"/>
        </w:rPr>
        <w:lastRenderedPageBreak/>
        <mc:AlternateContent>
          <mc:Choice Requires="wps">
            <w:drawing>
              <wp:anchor distT="0" distB="0" distL="0" distR="0" simplePos="0" relativeHeight="251676160" behindDoc="0" locked="0" layoutInCell="1" allowOverlap="1" wp14:anchorId="3149D91E" wp14:editId="54252AED">
                <wp:simplePos x="0" y="0"/>
                <wp:positionH relativeFrom="page">
                  <wp:posOffset>899464</wp:posOffset>
                </wp:positionH>
                <wp:positionV relativeFrom="paragraph">
                  <wp:posOffset>159414</wp:posOffset>
                </wp:positionV>
                <wp:extent cx="474345" cy="152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5240"/>
                        </a:xfrm>
                        <a:custGeom>
                          <a:avLst/>
                          <a:gdLst/>
                          <a:ahLst/>
                          <a:cxnLst/>
                          <a:rect l="l" t="t" r="r" b="b"/>
                          <a:pathLst>
                            <a:path w="474345" h="15240">
                              <a:moveTo>
                                <a:pt x="473964" y="0"/>
                              </a:moveTo>
                              <a:lnTo>
                                <a:pt x="0" y="0"/>
                              </a:lnTo>
                              <a:lnTo>
                                <a:pt x="0" y="15240"/>
                              </a:lnTo>
                              <a:lnTo>
                                <a:pt x="473964" y="15240"/>
                              </a:lnTo>
                              <a:lnTo>
                                <a:pt x="473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DE124" id="Graphic 33" o:spid="_x0000_s1026" style="position:absolute;margin-left:70.8pt;margin-top:12.55pt;width:37.35pt;height:1.2pt;z-index:251676160;visibility:visible;mso-wrap-style:square;mso-wrap-distance-left:0;mso-wrap-distance-top:0;mso-wrap-distance-right:0;mso-wrap-distance-bottom:0;mso-position-horizontal:absolute;mso-position-horizontal-relative:page;mso-position-vertical:absolute;mso-position-vertical-relative:text;v-text-anchor:top" coordsize="4743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" path="m473964,l,,,15240r473964,l473964,xe" fillcolor="black" stroked="f">
                <v:path arrowok="t"/>
                <w10:wrap anchorx="page"/>
              </v:shape>
            </w:pict>
          </mc:Fallback>
        </mc:AlternateContent>
      </w:r>
      <w:r w:rsidR="00B92904" w:rsidRPr="00B111E5">
        <w:rPr>
          <w:b/>
          <w:spacing w:val="-2"/>
          <w:sz w:val="24"/>
          <w:u w:val="single"/>
        </w:rPr>
        <w:t>Examples</w:t>
      </w:r>
      <w:r w:rsidRPr="00B111E5">
        <w:rPr>
          <w:b/>
          <w:spacing w:val="-2"/>
          <w:sz w:val="24"/>
          <w:u w:val="single"/>
        </w:rPr>
        <w:t>:</w:t>
      </w:r>
    </w:p>
    <w:p w14:paraId="7276CF0D" w14:textId="77777777" w:rsidR="0050319D" w:rsidRPr="00301E8A" w:rsidRDefault="0050319D" w:rsidP="00301E8A">
      <w:pPr>
        <w:pStyle w:val="GvdeMetni"/>
        <w:spacing w:line="360" w:lineRule="auto"/>
        <w:ind w:left="849" w:right="256" w:hanging="569"/>
        <w:jc w:val="both"/>
        <w:rPr>
          <w:lang w:val="tr-TR"/>
        </w:rPr>
      </w:pPr>
      <w:r w:rsidRPr="00301E8A">
        <w:rPr>
          <w:lang w:val="tr-TR"/>
        </w:rPr>
        <w:t xml:space="preserve">Kirazoğlu, F. (2010). Metal-Yalıtkan-Yarıiletken Yapıların Elektrik Özelliklerinin Frekans ve Sıcaklığa Bağlı İncelenmesi. Yüksek Lisans Tezi, Gazi Fen Bilimleri Enstitüsü, </w:t>
      </w:r>
      <w:r w:rsidRPr="00301E8A">
        <w:rPr>
          <w:spacing w:val="-2"/>
          <w:lang w:val="tr-TR"/>
        </w:rPr>
        <w:t>Ankara.</w:t>
      </w:r>
    </w:p>
    <w:p w14:paraId="52F213CB" w14:textId="77777777" w:rsidR="0050319D" w:rsidRPr="00301E8A" w:rsidRDefault="0050319D" w:rsidP="00301E8A">
      <w:pPr>
        <w:pStyle w:val="GvdeMetni"/>
        <w:spacing w:line="360" w:lineRule="auto"/>
        <w:rPr>
          <w:lang w:val="tr-TR"/>
        </w:rPr>
      </w:pPr>
    </w:p>
    <w:p w14:paraId="2BEE2625" w14:textId="77777777" w:rsidR="0050319D" w:rsidRPr="00301E8A" w:rsidRDefault="0050319D" w:rsidP="00301E8A">
      <w:pPr>
        <w:pStyle w:val="GvdeMetni"/>
        <w:spacing w:line="360" w:lineRule="auto"/>
        <w:ind w:left="849" w:right="254" w:hanging="569"/>
        <w:jc w:val="both"/>
        <w:rPr>
          <w:lang w:val="tr-TR"/>
        </w:rPr>
      </w:pPr>
      <w:r w:rsidRPr="00301E8A">
        <w:rPr>
          <w:lang w:val="tr-TR"/>
        </w:rPr>
        <w:t>Çilesiz,</w:t>
      </w:r>
      <w:r w:rsidRPr="00301E8A">
        <w:rPr>
          <w:spacing w:val="-14"/>
          <w:lang w:val="tr-TR"/>
        </w:rPr>
        <w:t xml:space="preserve"> </w:t>
      </w:r>
      <w:r w:rsidRPr="00301E8A">
        <w:rPr>
          <w:lang w:val="tr-TR"/>
        </w:rPr>
        <w:t>Y.</w:t>
      </w:r>
      <w:r w:rsidRPr="00301E8A">
        <w:rPr>
          <w:spacing w:val="-14"/>
          <w:lang w:val="tr-TR"/>
        </w:rPr>
        <w:t xml:space="preserve"> </w:t>
      </w:r>
      <w:r w:rsidRPr="00301E8A">
        <w:rPr>
          <w:lang w:val="tr-TR"/>
        </w:rPr>
        <w:t>(2023).</w:t>
      </w:r>
      <w:r w:rsidRPr="00301E8A">
        <w:rPr>
          <w:spacing w:val="-14"/>
          <w:lang w:val="tr-TR"/>
        </w:rPr>
        <w:t xml:space="preserve"> </w:t>
      </w:r>
      <w:r w:rsidRPr="00301E8A">
        <w:rPr>
          <w:lang w:val="tr-TR"/>
        </w:rPr>
        <w:t>Türkiye'nin</w:t>
      </w:r>
      <w:r w:rsidRPr="00301E8A">
        <w:rPr>
          <w:spacing w:val="-14"/>
          <w:lang w:val="tr-TR"/>
        </w:rPr>
        <w:t xml:space="preserve"> </w:t>
      </w:r>
      <w:r w:rsidRPr="00301E8A">
        <w:rPr>
          <w:lang w:val="tr-TR"/>
        </w:rPr>
        <w:t>Farklı</w:t>
      </w:r>
      <w:r w:rsidRPr="00301E8A">
        <w:rPr>
          <w:spacing w:val="-13"/>
          <w:lang w:val="tr-TR"/>
        </w:rPr>
        <w:t xml:space="preserve"> </w:t>
      </w:r>
      <w:r w:rsidRPr="00301E8A">
        <w:rPr>
          <w:lang w:val="tr-TR"/>
        </w:rPr>
        <w:t>Yörelerinden</w:t>
      </w:r>
      <w:r w:rsidRPr="00301E8A">
        <w:rPr>
          <w:spacing w:val="-15"/>
          <w:lang w:val="tr-TR"/>
        </w:rPr>
        <w:t xml:space="preserve"> </w:t>
      </w:r>
      <w:r w:rsidRPr="00301E8A">
        <w:rPr>
          <w:lang w:val="tr-TR"/>
        </w:rPr>
        <w:t>Toplanan</w:t>
      </w:r>
      <w:r w:rsidRPr="00301E8A">
        <w:rPr>
          <w:spacing w:val="-14"/>
          <w:lang w:val="tr-TR"/>
        </w:rPr>
        <w:t xml:space="preserve"> </w:t>
      </w:r>
      <w:r w:rsidRPr="00301E8A">
        <w:rPr>
          <w:lang w:val="tr-TR"/>
        </w:rPr>
        <w:t>Fasulye</w:t>
      </w:r>
      <w:r w:rsidRPr="00301E8A">
        <w:rPr>
          <w:spacing w:val="-13"/>
          <w:lang w:val="tr-TR"/>
        </w:rPr>
        <w:t xml:space="preserve"> </w:t>
      </w:r>
      <w:r w:rsidRPr="00301E8A">
        <w:rPr>
          <w:lang w:val="tr-TR"/>
        </w:rPr>
        <w:t>Gen</w:t>
      </w:r>
      <w:r w:rsidRPr="00301E8A">
        <w:rPr>
          <w:spacing w:val="-14"/>
          <w:lang w:val="tr-TR"/>
        </w:rPr>
        <w:t xml:space="preserve"> </w:t>
      </w:r>
      <w:r w:rsidRPr="00301E8A">
        <w:rPr>
          <w:lang w:val="tr-TR"/>
        </w:rPr>
        <w:t>Kaynaklarında,</w:t>
      </w:r>
      <w:r w:rsidRPr="00301E8A">
        <w:rPr>
          <w:spacing w:val="-14"/>
          <w:lang w:val="tr-TR"/>
        </w:rPr>
        <w:t xml:space="preserve"> </w:t>
      </w:r>
      <w:r w:rsidRPr="00301E8A">
        <w:rPr>
          <w:lang w:val="tr-TR"/>
        </w:rPr>
        <w:t xml:space="preserve">A Vitamini ile İlişkili </w:t>
      </w:r>
      <w:proofErr w:type="spellStart"/>
      <w:r w:rsidRPr="00301E8A">
        <w:rPr>
          <w:lang w:val="tr-TR"/>
        </w:rPr>
        <w:t>Genotipik</w:t>
      </w:r>
      <w:proofErr w:type="spellEnd"/>
      <w:r w:rsidRPr="00301E8A">
        <w:rPr>
          <w:lang w:val="tr-TR"/>
        </w:rPr>
        <w:t xml:space="preserve"> Çeşitliliğin ve </w:t>
      </w:r>
      <w:proofErr w:type="spellStart"/>
      <w:r w:rsidRPr="00301E8A">
        <w:rPr>
          <w:lang w:val="tr-TR"/>
        </w:rPr>
        <w:t>DArTseq</w:t>
      </w:r>
      <w:proofErr w:type="spellEnd"/>
      <w:r w:rsidRPr="00301E8A">
        <w:rPr>
          <w:lang w:val="tr-TR"/>
        </w:rPr>
        <w:t xml:space="preserve"> Markörlerinin Belirlenmesi. Doktora Tezi, Hatay Mustafa Kemal Üniversitesi, Hatay.</w:t>
      </w:r>
    </w:p>
    <w:p w14:paraId="6A3A1349" w14:textId="77777777" w:rsidR="0050319D" w:rsidRPr="00301E8A" w:rsidRDefault="0050319D" w:rsidP="00301E8A">
      <w:pPr>
        <w:pStyle w:val="GvdeMetni"/>
        <w:spacing w:line="360" w:lineRule="auto"/>
        <w:rPr>
          <w:lang w:val="tr-TR"/>
        </w:rPr>
      </w:pPr>
    </w:p>
    <w:p w14:paraId="5102BA0D" w14:textId="7018662E" w:rsidR="0050319D" w:rsidRPr="00301E8A" w:rsidRDefault="00B92904" w:rsidP="00301E8A">
      <w:pPr>
        <w:pStyle w:val="GvdeMetni"/>
        <w:spacing w:line="360" w:lineRule="auto"/>
        <w:ind w:left="280"/>
        <w:rPr>
          <w:bCs/>
        </w:rPr>
      </w:pPr>
      <w:r w:rsidRPr="00301E8A">
        <w:rPr>
          <w:bCs/>
          <w:lang w:val="tr-TR"/>
        </w:rPr>
        <w:t xml:space="preserve">NOTE: </w:t>
      </w:r>
      <w:r w:rsidRPr="00301E8A">
        <w:rPr>
          <w:bCs/>
        </w:rPr>
        <w:t>Although it is sufficient to give the city name, if the thesis was made in another country and the city is not widely known, the country name can also be given.</w:t>
      </w:r>
    </w:p>
    <w:p w14:paraId="056EB56E" w14:textId="77777777" w:rsidR="0050319D" w:rsidRPr="00301E8A" w:rsidRDefault="0050319D" w:rsidP="00301E8A">
      <w:pPr>
        <w:pStyle w:val="GvdeMetni"/>
        <w:spacing w:before="1" w:line="360" w:lineRule="auto"/>
        <w:rPr>
          <w:lang w:val="tr-TR"/>
        </w:rPr>
      </w:pPr>
    </w:p>
    <w:p w14:paraId="11E8D613" w14:textId="2004AED0" w:rsidR="00B111E5" w:rsidRPr="00B111E5" w:rsidRDefault="00B111E5" w:rsidP="00301E8A">
      <w:pPr>
        <w:pStyle w:val="ListeParagraf"/>
        <w:numPr>
          <w:ilvl w:val="0"/>
          <w:numId w:val="4"/>
        </w:numPr>
        <w:tabs>
          <w:tab w:val="left" w:pos="860"/>
        </w:tabs>
        <w:spacing w:line="360" w:lineRule="auto"/>
        <w:ind w:left="860" w:hanging="359"/>
        <w:rPr>
          <w:b/>
          <w:sz w:val="24"/>
          <w:u w:val="single"/>
          <w:lang w:val="tr-TR"/>
        </w:rPr>
      </w:pPr>
      <w:r w:rsidRPr="00B111E5">
        <w:rPr>
          <w:b/>
          <w:sz w:val="24"/>
          <w:u w:val="single"/>
          <w:lang w:val="tr-TR"/>
        </w:rPr>
        <w:t xml:space="preserve">Encyclopedia </w:t>
      </w:r>
      <w:proofErr w:type="spellStart"/>
      <w:r w:rsidRPr="00B111E5">
        <w:rPr>
          <w:b/>
          <w:sz w:val="24"/>
          <w:u w:val="single"/>
          <w:lang w:val="tr-TR"/>
        </w:rPr>
        <w:t>or</w:t>
      </w:r>
      <w:proofErr w:type="spellEnd"/>
      <w:r w:rsidRPr="00B111E5">
        <w:rPr>
          <w:b/>
          <w:sz w:val="24"/>
          <w:u w:val="single"/>
          <w:lang w:val="tr-TR"/>
        </w:rPr>
        <w:t xml:space="preserve"> </w:t>
      </w:r>
      <w:proofErr w:type="spellStart"/>
      <w:r w:rsidRPr="00B111E5">
        <w:rPr>
          <w:b/>
          <w:sz w:val="24"/>
          <w:u w:val="single"/>
          <w:lang w:val="tr-TR"/>
        </w:rPr>
        <w:t>dictionary</w:t>
      </w:r>
      <w:proofErr w:type="spellEnd"/>
    </w:p>
    <w:p w14:paraId="5347957B" w14:textId="77777777" w:rsidR="0050319D" w:rsidRPr="00301E8A" w:rsidRDefault="0050319D" w:rsidP="00301E8A">
      <w:pPr>
        <w:pStyle w:val="GvdeMetni"/>
        <w:spacing w:line="360" w:lineRule="auto"/>
        <w:rPr>
          <w:b/>
          <w:lang w:val="tr-TR"/>
        </w:rPr>
      </w:pPr>
    </w:p>
    <w:p w14:paraId="7C3E7237" w14:textId="7DFBB0C9" w:rsidR="0050319D" w:rsidRPr="00301E8A" w:rsidRDefault="0050319D" w:rsidP="00301E8A">
      <w:pPr>
        <w:spacing w:line="360" w:lineRule="auto"/>
        <w:ind w:left="141"/>
        <w:rPr>
          <w:b/>
          <w:sz w:val="24"/>
          <w:lang w:val="tr-TR"/>
        </w:rPr>
      </w:pPr>
      <w:r w:rsidRPr="00301E8A">
        <w:rPr>
          <w:b/>
          <w:noProof/>
          <w:sz w:val="24"/>
          <w:lang w:val="tr-TR"/>
        </w:rPr>
        <mc:AlternateContent>
          <mc:Choice Requires="wps">
            <w:drawing>
              <wp:anchor distT="0" distB="0" distL="0" distR="0" simplePos="0" relativeHeight="251678208" behindDoc="0" locked="0" layoutInCell="1" allowOverlap="1" wp14:anchorId="22AD530F" wp14:editId="00E02A71">
                <wp:simplePos x="0" y="0"/>
                <wp:positionH relativeFrom="page">
                  <wp:posOffset>899464</wp:posOffset>
                </wp:positionH>
                <wp:positionV relativeFrom="paragraph">
                  <wp:posOffset>159384</wp:posOffset>
                </wp:positionV>
                <wp:extent cx="474345"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5240"/>
                        </a:xfrm>
                        <a:custGeom>
                          <a:avLst/>
                          <a:gdLst/>
                          <a:ahLst/>
                          <a:cxnLst/>
                          <a:rect l="l" t="t" r="r" b="b"/>
                          <a:pathLst>
                            <a:path w="474345" h="15240">
                              <a:moveTo>
                                <a:pt x="473964" y="0"/>
                              </a:moveTo>
                              <a:lnTo>
                                <a:pt x="0" y="0"/>
                              </a:lnTo>
                              <a:lnTo>
                                <a:pt x="0" y="15240"/>
                              </a:lnTo>
                              <a:lnTo>
                                <a:pt x="473964" y="15240"/>
                              </a:lnTo>
                              <a:lnTo>
                                <a:pt x="473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46328" id="Graphic 35" o:spid="_x0000_s1026" style="position:absolute;margin-left:70.8pt;margin-top:12.55pt;width:37.35pt;height:1.2pt;z-index:251678208;visibility:visible;mso-wrap-style:square;mso-wrap-distance-left:0;mso-wrap-distance-top:0;mso-wrap-distance-right:0;mso-wrap-distance-bottom:0;mso-position-horizontal:absolute;mso-position-horizontal-relative:page;mso-position-vertical:absolute;mso-position-vertical-relative:text;v-text-anchor:top" coordsize="4743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" path="m473964,l,,,15240r473964,l473964,xe" fillcolor="black" stroked="f">
                <v:path arrowok="t"/>
                <w10:wrap anchorx="page"/>
              </v:shape>
            </w:pict>
          </mc:Fallback>
        </mc:AlternateContent>
      </w:r>
      <w:proofErr w:type="spellStart"/>
      <w:r w:rsidR="00956F81" w:rsidRPr="00301E8A">
        <w:rPr>
          <w:b/>
          <w:spacing w:val="-2"/>
          <w:sz w:val="24"/>
          <w:lang w:val="tr-TR"/>
        </w:rPr>
        <w:t>Example</w:t>
      </w:r>
      <w:proofErr w:type="spellEnd"/>
      <w:r w:rsidRPr="00301E8A">
        <w:rPr>
          <w:b/>
          <w:spacing w:val="-2"/>
          <w:sz w:val="24"/>
          <w:lang w:val="tr-TR"/>
        </w:rPr>
        <w:t>:</w:t>
      </w:r>
    </w:p>
    <w:p w14:paraId="02B0935B" w14:textId="77777777" w:rsidR="0050319D" w:rsidRPr="00301E8A" w:rsidRDefault="0050319D" w:rsidP="00301E8A">
      <w:pPr>
        <w:pStyle w:val="GvdeMetni"/>
        <w:spacing w:line="360" w:lineRule="auto"/>
        <w:ind w:left="280"/>
        <w:rPr>
          <w:lang w:val="tr-TR"/>
        </w:rPr>
      </w:pPr>
      <w:r w:rsidRPr="00301E8A">
        <w:rPr>
          <w:lang w:val="tr-TR"/>
        </w:rPr>
        <w:t>Türk</w:t>
      </w:r>
      <w:r w:rsidRPr="00301E8A">
        <w:rPr>
          <w:spacing w:val="-5"/>
          <w:lang w:val="tr-TR"/>
        </w:rPr>
        <w:t xml:space="preserve"> </w:t>
      </w:r>
      <w:r w:rsidRPr="00301E8A">
        <w:rPr>
          <w:lang w:val="tr-TR"/>
        </w:rPr>
        <w:t>Dil</w:t>
      </w:r>
      <w:r w:rsidRPr="00301E8A">
        <w:rPr>
          <w:spacing w:val="-3"/>
          <w:lang w:val="tr-TR"/>
        </w:rPr>
        <w:t xml:space="preserve"> </w:t>
      </w:r>
      <w:r w:rsidRPr="00301E8A">
        <w:rPr>
          <w:lang w:val="tr-TR"/>
        </w:rPr>
        <w:t>Kurumu.</w:t>
      </w:r>
      <w:r w:rsidRPr="00301E8A">
        <w:rPr>
          <w:spacing w:val="-3"/>
          <w:lang w:val="tr-TR"/>
        </w:rPr>
        <w:t xml:space="preserve"> </w:t>
      </w:r>
      <w:r w:rsidRPr="00301E8A">
        <w:rPr>
          <w:lang w:val="tr-TR"/>
        </w:rPr>
        <w:t>(1969).</w:t>
      </w:r>
      <w:r w:rsidRPr="00301E8A">
        <w:rPr>
          <w:spacing w:val="-3"/>
          <w:lang w:val="tr-TR"/>
        </w:rPr>
        <w:t xml:space="preserve"> </w:t>
      </w:r>
      <w:r w:rsidRPr="00301E8A">
        <w:rPr>
          <w:lang w:val="tr-TR"/>
        </w:rPr>
        <w:t>Türkçe</w:t>
      </w:r>
      <w:r w:rsidRPr="00301E8A">
        <w:rPr>
          <w:spacing w:val="-5"/>
          <w:lang w:val="tr-TR"/>
        </w:rPr>
        <w:t xml:space="preserve"> </w:t>
      </w:r>
      <w:r w:rsidRPr="00301E8A">
        <w:rPr>
          <w:lang w:val="tr-TR"/>
        </w:rPr>
        <w:t>sözlük</w:t>
      </w:r>
      <w:r w:rsidRPr="00301E8A">
        <w:rPr>
          <w:spacing w:val="-3"/>
          <w:lang w:val="tr-TR"/>
        </w:rPr>
        <w:t xml:space="preserve"> </w:t>
      </w:r>
      <w:r w:rsidRPr="00301E8A">
        <w:rPr>
          <w:lang w:val="tr-TR"/>
        </w:rPr>
        <w:t>(genişletilmiş</w:t>
      </w:r>
      <w:r w:rsidRPr="00301E8A">
        <w:rPr>
          <w:spacing w:val="-2"/>
          <w:lang w:val="tr-TR"/>
        </w:rPr>
        <w:t xml:space="preserve"> </w:t>
      </w:r>
      <w:r w:rsidRPr="00301E8A">
        <w:rPr>
          <w:lang w:val="tr-TR"/>
        </w:rPr>
        <w:t>baskı).</w:t>
      </w:r>
      <w:r w:rsidRPr="00301E8A">
        <w:rPr>
          <w:spacing w:val="-4"/>
          <w:lang w:val="tr-TR"/>
        </w:rPr>
        <w:t xml:space="preserve"> </w:t>
      </w:r>
      <w:r w:rsidRPr="00301E8A">
        <w:rPr>
          <w:lang w:val="tr-TR"/>
        </w:rPr>
        <w:t xml:space="preserve">Ankara: </w:t>
      </w:r>
      <w:r w:rsidRPr="00301E8A">
        <w:rPr>
          <w:spacing w:val="-4"/>
          <w:lang w:val="tr-TR"/>
        </w:rPr>
        <w:t>TDK.</w:t>
      </w:r>
    </w:p>
    <w:p w14:paraId="4B11C8C6" w14:textId="77777777" w:rsidR="0050319D" w:rsidRPr="00301E8A" w:rsidRDefault="0050319D" w:rsidP="00301E8A">
      <w:pPr>
        <w:pStyle w:val="GvdeMetni"/>
        <w:spacing w:line="360" w:lineRule="auto"/>
        <w:rPr>
          <w:lang w:val="tr-TR"/>
        </w:rPr>
      </w:pPr>
    </w:p>
    <w:p w14:paraId="04502F0C" w14:textId="77777777" w:rsidR="0050319D" w:rsidRPr="00301E8A" w:rsidRDefault="0050319D" w:rsidP="00301E8A">
      <w:pPr>
        <w:pStyle w:val="GvdeMetni"/>
        <w:spacing w:line="360" w:lineRule="auto"/>
        <w:ind w:left="849" w:hanging="569"/>
        <w:rPr>
          <w:lang w:val="tr-TR"/>
        </w:rPr>
      </w:pPr>
      <w:proofErr w:type="spellStart"/>
      <w:r w:rsidRPr="00301E8A">
        <w:rPr>
          <w:lang w:val="tr-TR"/>
        </w:rPr>
        <w:t>Sadie</w:t>
      </w:r>
      <w:proofErr w:type="spellEnd"/>
      <w:r w:rsidRPr="00301E8A">
        <w:rPr>
          <w:lang w:val="tr-TR"/>
        </w:rPr>
        <w:t>,</w:t>
      </w:r>
      <w:r w:rsidRPr="00301E8A">
        <w:rPr>
          <w:spacing w:val="-2"/>
          <w:lang w:val="tr-TR"/>
        </w:rPr>
        <w:t xml:space="preserve"> </w:t>
      </w:r>
      <w:r w:rsidRPr="00301E8A">
        <w:rPr>
          <w:lang w:val="tr-TR"/>
        </w:rPr>
        <w:t>S.</w:t>
      </w:r>
      <w:r w:rsidRPr="00301E8A">
        <w:rPr>
          <w:spacing w:val="-2"/>
          <w:lang w:val="tr-TR"/>
        </w:rPr>
        <w:t xml:space="preserve"> </w:t>
      </w:r>
      <w:r w:rsidRPr="00301E8A">
        <w:rPr>
          <w:lang w:val="tr-TR"/>
        </w:rPr>
        <w:t>(Ed).</w:t>
      </w:r>
      <w:r w:rsidRPr="00301E8A">
        <w:rPr>
          <w:spacing w:val="-2"/>
          <w:lang w:val="tr-TR"/>
        </w:rPr>
        <w:t xml:space="preserve"> </w:t>
      </w:r>
      <w:r w:rsidRPr="00301E8A">
        <w:rPr>
          <w:lang w:val="tr-TR"/>
        </w:rPr>
        <w:t>(1980).</w:t>
      </w:r>
      <w:r w:rsidRPr="00301E8A">
        <w:rPr>
          <w:spacing w:val="-2"/>
          <w:lang w:val="tr-TR"/>
        </w:rPr>
        <w:t xml:space="preserve"> </w:t>
      </w:r>
      <w:proofErr w:type="spellStart"/>
      <w:r w:rsidRPr="00301E8A">
        <w:rPr>
          <w:lang w:val="tr-TR"/>
        </w:rPr>
        <w:t>The</w:t>
      </w:r>
      <w:proofErr w:type="spellEnd"/>
      <w:r w:rsidRPr="00301E8A">
        <w:rPr>
          <w:spacing w:val="-3"/>
          <w:lang w:val="tr-TR"/>
        </w:rPr>
        <w:t xml:space="preserve"> </w:t>
      </w:r>
      <w:r w:rsidRPr="00301E8A">
        <w:rPr>
          <w:lang w:val="tr-TR"/>
        </w:rPr>
        <w:t>New</w:t>
      </w:r>
      <w:r w:rsidRPr="00301E8A">
        <w:rPr>
          <w:spacing w:val="-1"/>
          <w:lang w:val="tr-TR"/>
        </w:rPr>
        <w:t xml:space="preserve"> </w:t>
      </w:r>
      <w:proofErr w:type="spellStart"/>
      <w:r w:rsidRPr="00301E8A">
        <w:rPr>
          <w:lang w:val="tr-TR"/>
        </w:rPr>
        <w:t>Grove</w:t>
      </w:r>
      <w:proofErr w:type="spellEnd"/>
      <w:r w:rsidRPr="00301E8A">
        <w:rPr>
          <w:spacing w:val="-3"/>
          <w:lang w:val="tr-TR"/>
        </w:rPr>
        <w:t xml:space="preserve"> </w:t>
      </w:r>
      <w:proofErr w:type="spellStart"/>
      <w:r w:rsidRPr="00301E8A">
        <w:rPr>
          <w:lang w:val="tr-TR"/>
        </w:rPr>
        <w:t>dictionary</w:t>
      </w:r>
      <w:proofErr w:type="spellEnd"/>
      <w:r w:rsidRPr="00301E8A">
        <w:rPr>
          <w:spacing w:val="-5"/>
          <w:lang w:val="tr-TR"/>
        </w:rPr>
        <w:t xml:space="preserve"> </w:t>
      </w:r>
      <w:r w:rsidRPr="00301E8A">
        <w:rPr>
          <w:lang w:val="tr-TR"/>
        </w:rPr>
        <w:t>of</w:t>
      </w:r>
      <w:r w:rsidRPr="00301E8A">
        <w:rPr>
          <w:spacing w:val="-2"/>
          <w:lang w:val="tr-TR"/>
        </w:rPr>
        <w:t xml:space="preserve"> </w:t>
      </w:r>
      <w:proofErr w:type="spellStart"/>
      <w:r w:rsidRPr="00301E8A">
        <w:rPr>
          <w:lang w:val="tr-TR"/>
        </w:rPr>
        <w:t>music</w:t>
      </w:r>
      <w:proofErr w:type="spellEnd"/>
      <w:r w:rsidRPr="00301E8A">
        <w:rPr>
          <w:spacing w:val="-2"/>
          <w:lang w:val="tr-TR"/>
        </w:rPr>
        <w:t xml:space="preserve"> </w:t>
      </w:r>
      <w:proofErr w:type="spellStart"/>
      <w:r w:rsidRPr="00301E8A">
        <w:rPr>
          <w:lang w:val="tr-TR"/>
        </w:rPr>
        <w:t>and</w:t>
      </w:r>
      <w:proofErr w:type="spellEnd"/>
      <w:r w:rsidRPr="00301E8A">
        <w:rPr>
          <w:spacing w:val="-2"/>
          <w:lang w:val="tr-TR"/>
        </w:rPr>
        <w:t xml:space="preserve"> </w:t>
      </w:r>
      <w:proofErr w:type="spellStart"/>
      <w:r w:rsidRPr="00301E8A">
        <w:rPr>
          <w:lang w:val="tr-TR"/>
        </w:rPr>
        <w:t>musicians</w:t>
      </w:r>
      <w:proofErr w:type="spellEnd"/>
      <w:r w:rsidRPr="00301E8A">
        <w:rPr>
          <w:lang w:val="tr-TR"/>
        </w:rPr>
        <w:t>. (6th</w:t>
      </w:r>
      <w:r w:rsidRPr="00301E8A">
        <w:rPr>
          <w:spacing w:val="-2"/>
          <w:lang w:val="tr-TR"/>
        </w:rPr>
        <w:t xml:space="preserve"> </w:t>
      </w:r>
      <w:r w:rsidRPr="00301E8A">
        <w:rPr>
          <w:lang w:val="tr-TR"/>
        </w:rPr>
        <w:t>ed.</w:t>
      </w:r>
      <w:r w:rsidRPr="00301E8A">
        <w:rPr>
          <w:spacing w:val="-2"/>
          <w:lang w:val="tr-TR"/>
        </w:rPr>
        <w:t xml:space="preserve"> </w:t>
      </w:r>
      <w:proofErr w:type="spellStart"/>
      <w:r w:rsidRPr="00301E8A">
        <w:rPr>
          <w:lang w:val="tr-TR"/>
        </w:rPr>
        <w:t>Vols</w:t>
      </w:r>
      <w:proofErr w:type="spellEnd"/>
      <w:r w:rsidRPr="00301E8A">
        <w:rPr>
          <w:lang w:val="tr-TR"/>
        </w:rPr>
        <w:t>.</w:t>
      </w:r>
      <w:r w:rsidRPr="00301E8A">
        <w:rPr>
          <w:spacing w:val="-2"/>
          <w:lang w:val="tr-TR"/>
        </w:rPr>
        <w:t xml:space="preserve"> </w:t>
      </w:r>
      <w:r w:rsidRPr="00301E8A">
        <w:rPr>
          <w:lang w:val="tr-TR"/>
        </w:rPr>
        <w:t xml:space="preserve">1- 20). </w:t>
      </w:r>
      <w:proofErr w:type="spellStart"/>
      <w:r w:rsidRPr="00301E8A">
        <w:rPr>
          <w:lang w:val="tr-TR"/>
        </w:rPr>
        <w:t>London</w:t>
      </w:r>
      <w:proofErr w:type="spellEnd"/>
      <w:r w:rsidRPr="00301E8A">
        <w:rPr>
          <w:lang w:val="tr-TR"/>
        </w:rPr>
        <w:t xml:space="preserve">: </w:t>
      </w:r>
      <w:proofErr w:type="spellStart"/>
      <w:r w:rsidRPr="00301E8A">
        <w:rPr>
          <w:lang w:val="tr-TR"/>
        </w:rPr>
        <w:t>Macmillan</w:t>
      </w:r>
      <w:proofErr w:type="spellEnd"/>
      <w:r w:rsidRPr="00301E8A">
        <w:rPr>
          <w:lang w:val="tr-TR"/>
        </w:rPr>
        <w:t>.</w:t>
      </w:r>
    </w:p>
    <w:p w14:paraId="1329A50C" w14:textId="77777777" w:rsidR="0050319D" w:rsidRPr="00301E8A" w:rsidRDefault="0050319D" w:rsidP="00301E8A">
      <w:pPr>
        <w:pStyle w:val="GvdeMetni"/>
        <w:spacing w:line="360" w:lineRule="auto"/>
        <w:rPr>
          <w:lang w:val="tr-TR"/>
        </w:rPr>
      </w:pPr>
    </w:p>
    <w:p w14:paraId="3FAD6DFD" w14:textId="0A9F5CF7" w:rsidR="0050319D" w:rsidRPr="00301E8A" w:rsidRDefault="0050319D" w:rsidP="00301E8A">
      <w:pPr>
        <w:pStyle w:val="ListeParagraf"/>
        <w:numPr>
          <w:ilvl w:val="0"/>
          <w:numId w:val="4"/>
        </w:numPr>
        <w:tabs>
          <w:tab w:val="left" w:pos="860"/>
        </w:tabs>
        <w:spacing w:line="360" w:lineRule="auto"/>
        <w:ind w:left="860" w:hanging="359"/>
        <w:rPr>
          <w:b/>
          <w:sz w:val="24"/>
        </w:rPr>
      </w:pPr>
      <w:r w:rsidRPr="00301E8A">
        <w:rPr>
          <w:b/>
          <w:noProof/>
          <w:sz w:val="24"/>
        </w:rPr>
        <mc:AlternateContent>
          <mc:Choice Requires="wps">
            <w:drawing>
              <wp:anchor distT="0" distB="0" distL="0" distR="0" simplePos="0" relativeHeight="251680256" behindDoc="0" locked="0" layoutInCell="1" allowOverlap="1" wp14:anchorId="46CA550B" wp14:editId="32C8DD1C">
                <wp:simplePos x="0" y="0"/>
                <wp:positionH relativeFrom="page">
                  <wp:posOffset>1356613</wp:posOffset>
                </wp:positionH>
                <wp:positionV relativeFrom="paragraph">
                  <wp:posOffset>159473</wp:posOffset>
                </wp:positionV>
                <wp:extent cx="2905760" cy="152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760" cy="15240"/>
                        </a:xfrm>
                        <a:custGeom>
                          <a:avLst/>
                          <a:gdLst/>
                          <a:ahLst/>
                          <a:cxnLst/>
                          <a:rect l="l" t="t" r="r" b="b"/>
                          <a:pathLst>
                            <a:path w="2905760" h="15240">
                              <a:moveTo>
                                <a:pt x="2905379" y="0"/>
                              </a:moveTo>
                              <a:lnTo>
                                <a:pt x="0" y="0"/>
                              </a:lnTo>
                              <a:lnTo>
                                <a:pt x="0" y="15239"/>
                              </a:lnTo>
                              <a:lnTo>
                                <a:pt x="2905379" y="15239"/>
                              </a:lnTo>
                              <a:lnTo>
                                <a:pt x="2905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E8958" id="Graphic 36" o:spid="_x0000_s1026" style="position:absolute;margin-left:106.8pt;margin-top:12.55pt;width:228.8pt;height:1.2pt;z-index:251680256;visibility:visible;mso-wrap-style:square;mso-wrap-distance-left:0;mso-wrap-distance-top:0;mso-wrap-distance-right:0;mso-wrap-distance-bottom:0;mso-position-horizontal:absolute;mso-position-horizontal-relative:page;mso-position-vertical:absolute;mso-position-vertical-relative:text;v-text-anchor:top" coordsize="29057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" path="m2905379,l,,,15239r2905379,l2905379,xe" fillcolor="black" stroked="f">
                <v:path arrowok="t"/>
                <w10:wrap anchorx="page"/>
              </v:shape>
            </w:pict>
          </mc:Fallback>
        </mc:AlternateContent>
      </w:r>
      <w:r w:rsidR="00956F81" w:rsidRPr="00301E8A">
        <w:rPr>
          <w:b/>
          <w:sz w:val="24"/>
        </w:rPr>
        <w:t>Paper presented at a Congress or Symposium</w:t>
      </w:r>
    </w:p>
    <w:p w14:paraId="7B615853" w14:textId="77777777" w:rsidR="0050319D" w:rsidRPr="00301E8A" w:rsidRDefault="0050319D" w:rsidP="00301E8A">
      <w:pPr>
        <w:pStyle w:val="GvdeMetni"/>
        <w:spacing w:line="360" w:lineRule="auto"/>
        <w:rPr>
          <w:b/>
        </w:rPr>
      </w:pPr>
    </w:p>
    <w:p w14:paraId="60866B0D" w14:textId="1FF50D54" w:rsidR="0050319D" w:rsidRPr="00301E8A" w:rsidRDefault="00956F81" w:rsidP="00301E8A">
      <w:pPr>
        <w:spacing w:line="360" w:lineRule="auto"/>
        <w:ind w:left="141"/>
        <w:rPr>
          <w:b/>
          <w:sz w:val="24"/>
        </w:rPr>
      </w:pPr>
      <w:r w:rsidRPr="00301E8A">
        <w:rPr>
          <w:b/>
          <w:spacing w:val="-2"/>
          <w:sz w:val="24"/>
          <w:u w:val="single"/>
        </w:rPr>
        <w:t>Examples</w:t>
      </w:r>
      <w:r w:rsidR="0050319D" w:rsidRPr="00301E8A">
        <w:rPr>
          <w:b/>
          <w:spacing w:val="-2"/>
          <w:sz w:val="24"/>
          <w:u w:val="single"/>
        </w:rPr>
        <w:t>:</w:t>
      </w:r>
    </w:p>
    <w:p w14:paraId="1FC5B827" w14:textId="77777777" w:rsidR="0050319D" w:rsidRPr="00301E8A" w:rsidRDefault="0050319D" w:rsidP="00301E8A">
      <w:pPr>
        <w:pStyle w:val="GvdeMetni"/>
        <w:spacing w:line="360" w:lineRule="auto"/>
        <w:rPr>
          <w:b/>
        </w:rPr>
      </w:pPr>
    </w:p>
    <w:p w14:paraId="7F366F41" w14:textId="77777777" w:rsidR="0050319D" w:rsidRPr="00301E8A" w:rsidRDefault="0050319D" w:rsidP="00301E8A">
      <w:pPr>
        <w:spacing w:line="360" w:lineRule="auto"/>
        <w:ind w:left="707" w:right="139" w:hanging="567"/>
        <w:jc w:val="both"/>
        <w:rPr>
          <w:sz w:val="24"/>
        </w:rPr>
      </w:pPr>
      <w:proofErr w:type="spellStart"/>
      <w:r w:rsidRPr="00301E8A">
        <w:rPr>
          <w:sz w:val="24"/>
        </w:rPr>
        <w:t>Çilesiz</w:t>
      </w:r>
      <w:proofErr w:type="spellEnd"/>
      <w:r w:rsidRPr="00301E8A">
        <w:rPr>
          <w:sz w:val="24"/>
        </w:rPr>
        <w:t xml:space="preserve">, Y., Yüce, İ., </w:t>
      </w:r>
      <w:proofErr w:type="spellStart"/>
      <w:r w:rsidRPr="00301E8A">
        <w:rPr>
          <w:sz w:val="24"/>
        </w:rPr>
        <w:t>Karaköy</w:t>
      </w:r>
      <w:proofErr w:type="spellEnd"/>
      <w:r w:rsidRPr="00301E8A">
        <w:rPr>
          <w:sz w:val="24"/>
        </w:rPr>
        <w:t xml:space="preserve">, T. (2022). Evaluation of The Performance of Some </w:t>
      </w:r>
      <w:proofErr w:type="spellStart"/>
      <w:r w:rsidRPr="00301E8A">
        <w:rPr>
          <w:sz w:val="24"/>
        </w:rPr>
        <w:t>Sainga</w:t>
      </w:r>
      <w:proofErr w:type="spellEnd"/>
      <w:r w:rsidRPr="00301E8A">
        <w:rPr>
          <w:sz w:val="24"/>
        </w:rPr>
        <w:t xml:space="preserve"> (</w:t>
      </w:r>
      <w:proofErr w:type="spellStart"/>
      <w:r w:rsidRPr="00301E8A">
        <w:rPr>
          <w:i/>
          <w:sz w:val="24"/>
        </w:rPr>
        <w:t>Onobrychis</w:t>
      </w:r>
      <w:proofErr w:type="spellEnd"/>
      <w:r w:rsidRPr="00301E8A">
        <w:rPr>
          <w:i/>
          <w:sz w:val="24"/>
        </w:rPr>
        <w:t xml:space="preserve"> sativa</w:t>
      </w:r>
      <w:r w:rsidRPr="00301E8A">
        <w:rPr>
          <w:sz w:val="24"/>
        </w:rPr>
        <w:t xml:space="preserve">) Varieties in Terms of </w:t>
      </w:r>
      <w:proofErr w:type="spellStart"/>
      <w:r w:rsidRPr="00301E8A">
        <w:rPr>
          <w:sz w:val="24"/>
        </w:rPr>
        <w:t>Agro</w:t>
      </w:r>
      <w:proofErr w:type="spellEnd"/>
      <w:r w:rsidRPr="00301E8A">
        <w:rPr>
          <w:sz w:val="24"/>
        </w:rPr>
        <w:t xml:space="preserve">-Morphological Properties in Sivas Ecological Conditions. </w:t>
      </w:r>
      <w:r w:rsidRPr="00301E8A">
        <w:rPr>
          <w:i/>
          <w:sz w:val="24"/>
        </w:rPr>
        <w:t xml:space="preserve">2. </w:t>
      </w:r>
      <w:proofErr w:type="spellStart"/>
      <w:r w:rsidRPr="00301E8A">
        <w:rPr>
          <w:i/>
          <w:sz w:val="24"/>
        </w:rPr>
        <w:t>Baskent</w:t>
      </w:r>
      <w:proofErr w:type="spellEnd"/>
      <w:r w:rsidRPr="00301E8A">
        <w:rPr>
          <w:i/>
          <w:sz w:val="24"/>
        </w:rPr>
        <w:t xml:space="preserve"> International Conference </w:t>
      </w:r>
      <w:proofErr w:type="gramStart"/>
      <w:r w:rsidRPr="00301E8A">
        <w:rPr>
          <w:i/>
          <w:sz w:val="24"/>
        </w:rPr>
        <w:t>On</w:t>
      </w:r>
      <w:proofErr w:type="gramEnd"/>
      <w:r w:rsidRPr="00301E8A">
        <w:rPr>
          <w:i/>
          <w:sz w:val="24"/>
        </w:rPr>
        <w:t xml:space="preserve"> Multidisciplinary Studies</w:t>
      </w:r>
      <w:r w:rsidRPr="00301E8A">
        <w:rPr>
          <w:sz w:val="24"/>
        </w:rPr>
        <w:t>, 24-25 February, Ankara, pp. 720-735.</w:t>
      </w:r>
    </w:p>
    <w:p w14:paraId="66570E91" w14:textId="77777777" w:rsidR="0050319D" w:rsidRPr="00301E8A" w:rsidRDefault="0050319D" w:rsidP="00301E8A">
      <w:pPr>
        <w:pStyle w:val="GvdeMetni"/>
        <w:spacing w:before="1" w:line="360" w:lineRule="auto"/>
        <w:rPr>
          <w:lang w:val="tr-TR"/>
        </w:rPr>
      </w:pPr>
    </w:p>
    <w:p w14:paraId="34D6B78E" w14:textId="77777777" w:rsidR="0050319D" w:rsidRPr="00301E8A" w:rsidRDefault="0050319D" w:rsidP="00301E8A">
      <w:pPr>
        <w:spacing w:line="360" w:lineRule="auto"/>
        <w:ind w:left="707" w:right="138" w:hanging="567"/>
        <w:jc w:val="both"/>
        <w:rPr>
          <w:sz w:val="24"/>
          <w:lang w:val="tr-TR"/>
        </w:rPr>
      </w:pPr>
      <w:r w:rsidRPr="00301E8A">
        <w:rPr>
          <w:sz w:val="24"/>
          <w:lang w:val="tr-TR"/>
        </w:rPr>
        <w:t xml:space="preserve">Kara, E., Çilesiz, Y., Karaköy, T., </w:t>
      </w:r>
      <w:proofErr w:type="spellStart"/>
      <w:r w:rsidRPr="00301E8A">
        <w:rPr>
          <w:sz w:val="24"/>
          <w:lang w:val="tr-TR"/>
        </w:rPr>
        <w:t>Baktemur</w:t>
      </w:r>
      <w:proofErr w:type="spellEnd"/>
      <w:r w:rsidRPr="00301E8A">
        <w:rPr>
          <w:sz w:val="24"/>
          <w:lang w:val="tr-TR"/>
        </w:rPr>
        <w:t xml:space="preserve">, G. (2022). Türkiye’de </w:t>
      </w:r>
      <w:proofErr w:type="spellStart"/>
      <w:r w:rsidRPr="00301E8A">
        <w:rPr>
          <w:sz w:val="24"/>
          <w:lang w:val="tr-TR"/>
        </w:rPr>
        <w:t>Pleurotus</w:t>
      </w:r>
      <w:proofErr w:type="spellEnd"/>
      <w:r w:rsidRPr="00301E8A">
        <w:rPr>
          <w:sz w:val="24"/>
          <w:lang w:val="tr-TR"/>
        </w:rPr>
        <w:t xml:space="preserve"> Mantar Türlerinin Yetiştiricilik Durumu. </w:t>
      </w:r>
      <w:proofErr w:type="spellStart"/>
      <w:r w:rsidRPr="00301E8A">
        <w:rPr>
          <w:i/>
          <w:sz w:val="24"/>
          <w:lang w:val="tr-TR"/>
        </w:rPr>
        <w:t>Ispec</w:t>
      </w:r>
      <w:proofErr w:type="spellEnd"/>
      <w:r w:rsidRPr="00301E8A">
        <w:rPr>
          <w:i/>
          <w:sz w:val="24"/>
          <w:lang w:val="tr-TR"/>
        </w:rPr>
        <w:t xml:space="preserve"> 10. Uluslararası Tarım, Hayvancılık ve Kırsal Kalkınma Kongresi, </w:t>
      </w:r>
      <w:r w:rsidRPr="00301E8A">
        <w:rPr>
          <w:sz w:val="24"/>
          <w:lang w:val="tr-TR"/>
        </w:rPr>
        <w:t>18-19 Temmuz, Sivas, s. 580-593.</w:t>
      </w:r>
    </w:p>
    <w:p w14:paraId="2C4C8520" w14:textId="6EB3158F" w:rsidR="0050319D" w:rsidRDefault="0050319D" w:rsidP="00301E8A">
      <w:pPr>
        <w:pStyle w:val="GvdeMetni"/>
        <w:spacing w:line="360" w:lineRule="auto"/>
        <w:rPr>
          <w:lang w:val="tr-TR"/>
        </w:rPr>
      </w:pPr>
    </w:p>
    <w:p w14:paraId="674F1166" w14:textId="77777777" w:rsidR="00B111E5" w:rsidRPr="00301E8A" w:rsidRDefault="00B111E5" w:rsidP="00301E8A">
      <w:pPr>
        <w:pStyle w:val="GvdeMetni"/>
        <w:spacing w:line="360" w:lineRule="auto"/>
        <w:rPr>
          <w:lang w:val="tr-TR"/>
        </w:rPr>
      </w:pPr>
    </w:p>
    <w:p w14:paraId="0E9BDB7E" w14:textId="6CD07811" w:rsidR="0050319D" w:rsidRPr="00301E8A" w:rsidRDefault="0050319D" w:rsidP="00301E8A">
      <w:pPr>
        <w:pStyle w:val="ListeParagraf"/>
        <w:numPr>
          <w:ilvl w:val="0"/>
          <w:numId w:val="4"/>
        </w:numPr>
        <w:tabs>
          <w:tab w:val="left" w:pos="860"/>
        </w:tabs>
        <w:spacing w:line="360" w:lineRule="auto"/>
        <w:ind w:left="860" w:hanging="359"/>
        <w:rPr>
          <w:b/>
          <w:sz w:val="24"/>
          <w:lang w:val="tr-TR"/>
        </w:rPr>
      </w:pPr>
      <w:r w:rsidRPr="00301E8A">
        <w:rPr>
          <w:b/>
          <w:spacing w:val="-2"/>
          <w:sz w:val="24"/>
          <w:u w:val="single"/>
          <w:lang w:val="tr-TR"/>
        </w:rPr>
        <w:lastRenderedPageBreak/>
        <w:t>R</w:t>
      </w:r>
      <w:r w:rsidR="00956F81" w:rsidRPr="00301E8A">
        <w:rPr>
          <w:b/>
          <w:spacing w:val="-2"/>
          <w:sz w:val="24"/>
          <w:u w:val="single"/>
          <w:lang w:val="tr-TR"/>
        </w:rPr>
        <w:t>eport</w:t>
      </w:r>
    </w:p>
    <w:p w14:paraId="0C403377" w14:textId="77777777" w:rsidR="0050319D" w:rsidRPr="00301E8A" w:rsidRDefault="0050319D" w:rsidP="00301E8A">
      <w:pPr>
        <w:pStyle w:val="GvdeMetni"/>
        <w:spacing w:line="360" w:lineRule="auto"/>
        <w:rPr>
          <w:b/>
          <w:lang w:val="tr-TR"/>
        </w:rPr>
      </w:pPr>
    </w:p>
    <w:p w14:paraId="160302AC" w14:textId="1751E0CC" w:rsidR="0050319D" w:rsidRPr="00301E8A" w:rsidRDefault="00956F81" w:rsidP="00301E8A">
      <w:pPr>
        <w:pStyle w:val="GvdeMetni"/>
        <w:spacing w:line="360" w:lineRule="auto"/>
        <w:ind w:left="141" w:right="139"/>
        <w:jc w:val="both"/>
      </w:pPr>
      <w:r w:rsidRPr="00301E8A">
        <w:t>Author's surname, initials of name (name of the organization if the legal entity preparing the report). (year). Name of the report; Short name of the organization preparing the report and report number. Place of publication (bold and italic or only italic), Page range.</w:t>
      </w:r>
    </w:p>
    <w:p w14:paraId="0C8A3AEF" w14:textId="77777777" w:rsidR="0050319D" w:rsidRPr="00301E8A" w:rsidRDefault="0050319D" w:rsidP="00301E8A">
      <w:pPr>
        <w:pStyle w:val="GvdeMetni"/>
        <w:spacing w:before="1" w:line="360" w:lineRule="auto"/>
        <w:rPr>
          <w:lang w:val="tr-TR"/>
        </w:rPr>
      </w:pPr>
    </w:p>
    <w:p w14:paraId="2E038A03" w14:textId="2032E032" w:rsidR="0050319D" w:rsidRPr="00301E8A" w:rsidRDefault="00956F81" w:rsidP="00301E8A">
      <w:pPr>
        <w:spacing w:line="360" w:lineRule="auto"/>
        <w:ind w:left="141"/>
        <w:rPr>
          <w:b/>
          <w:sz w:val="24"/>
          <w:u w:val="single"/>
          <w:lang w:val="tr-TR"/>
        </w:rPr>
      </w:pPr>
      <w:proofErr w:type="spellStart"/>
      <w:r w:rsidRPr="00301E8A">
        <w:rPr>
          <w:b/>
          <w:spacing w:val="-2"/>
          <w:sz w:val="24"/>
          <w:u w:val="single"/>
          <w:lang w:val="tr-TR"/>
        </w:rPr>
        <w:t>Example</w:t>
      </w:r>
      <w:proofErr w:type="spellEnd"/>
      <w:r w:rsidR="0050319D" w:rsidRPr="00301E8A">
        <w:rPr>
          <w:b/>
          <w:spacing w:val="-2"/>
          <w:sz w:val="24"/>
          <w:u w:val="single"/>
          <w:lang w:val="tr-TR"/>
        </w:rPr>
        <w:t>:</w:t>
      </w:r>
    </w:p>
    <w:p w14:paraId="58D26EDA" w14:textId="77777777" w:rsidR="0050319D" w:rsidRPr="00301E8A" w:rsidRDefault="0050319D" w:rsidP="00301E8A">
      <w:pPr>
        <w:pStyle w:val="GvdeMetni"/>
        <w:spacing w:line="360" w:lineRule="auto"/>
        <w:rPr>
          <w:b/>
          <w:lang w:val="tr-TR"/>
        </w:rPr>
      </w:pPr>
    </w:p>
    <w:p w14:paraId="1BF39244" w14:textId="77777777" w:rsidR="0050319D" w:rsidRPr="00301E8A" w:rsidRDefault="0050319D" w:rsidP="00301E8A">
      <w:pPr>
        <w:pStyle w:val="GvdeMetni"/>
        <w:spacing w:line="360" w:lineRule="auto"/>
        <w:ind w:left="849" w:right="306" w:hanging="569"/>
        <w:jc w:val="both"/>
        <w:rPr>
          <w:lang w:val="tr-TR"/>
        </w:rPr>
      </w:pPr>
      <w:r w:rsidRPr="00301E8A">
        <w:rPr>
          <w:lang w:val="tr-TR"/>
        </w:rPr>
        <w:t xml:space="preserve">Baran, I., </w:t>
      </w:r>
      <w:proofErr w:type="spellStart"/>
      <w:r w:rsidRPr="00301E8A">
        <w:rPr>
          <w:lang w:val="tr-TR"/>
        </w:rPr>
        <w:t>Kasparek</w:t>
      </w:r>
      <w:proofErr w:type="spellEnd"/>
      <w:r w:rsidRPr="00301E8A">
        <w:rPr>
          <w:lang w:val="tr-TR"/>
        </w:rPr>
        <w:t xml:space="preserve">, M. (1989). Marine </w:t>
      </w:r>
      <w:proofErr w:type="spellStart"/>
      <w:r w:rsidRPr="00301E8A">
        <w:rPr>
          <w:lang w:val="tr-TR"/>
        </w:rPr>
        <w:t>turtles</w:t>
      </w:r>
      <w:proofErr w:type="spellEnd"/>
      <w:r w:rsidRPr="00301E8A">
        <w:rPr>
          <w:lang w:val="tr-TR"/>
        </w:rPr>
        <w:t xml:space="preserve"> of </w:t>
      </w:r>
      <w:proofErr w:type="spellStart"/>
      <w:r w:rsidRPr="00301E8A">
        <w:rPr>
          <w:lang w:val="tr-TR"/>
        </w:rPr>
        <w:t>Turkey</w:t>
      </w:r>
      <w:proofErr w:type="spellEnd"/>
      <w:r w:rsidRPr="00301E8A">
        <w:rPr>
          <w:lang w:val="tr-TR"/>
        </w:rPr>
        <w:t xml:space="preserve">; </w:t>
      </w:r>
      <w:proofErr w:type="spellStart"/>
      <w:r w:rsidRPr="00301E8A">
        <w:rPr>
          <w:lang w:val="tr-TR"/>
        </w:rPr>
        <w:t>Status</w:t>
      </w:r>
      <w:proofErr w:type="spellEnd"/>
      <w:r w:rsidRPr="00301E8A">
        <w:rPr>
          <w:lang w:val="tr-TR"/>
        </w:rPr>
        <w:t xml:space="preserve"> </w:t>
      </w:r>
      <w:proofErr w:type="spellStart"/>
      <w:r w:rsidRPr="00301E8A">
        <w:rPr>
          <w:lang w:val="tr-TR"/>
        </w:rPr>
        <w:t>survey</w:t>
      </w:r>
      <w:proofErr w:type="spellEnd"/>
      <w:r w:rsidRPr="00301E8A">
        <w:rPr>
          <w:lang w:val="tr-TR"/>
        </w:rPr>
        <w:t xml:space="preserve"> 1988 </w:t>
      </w:r>
      <w:proofErr w:type="spellStart"/>
      <w:r w:rsidRPr="00301E8A">
        <w:rPr>
          <w:lang w:val="tr-TR"/>
        </w:rPr>
        <w:t>and</w:t>
      </w:r>
      <w:proofErr w:type="spellEnd"/>
      <w:r w:rsidRPr="00301E8A">
        <w:rPr>
          <w:lang w:val="tr-TR"/>
        </w:rPr>
        <w:t xml:space="preserve"> </w:t>
      </w:r>
      <w:proofErr w:type="spellStart"/>
      <w:r w:rsidRPr="00301E8A">
        <w:rPr>
          <w:lang w:val="tr-TR"/>
        </w:rPr>
        <w:t>recommendations</w:t>
      </w:r>
      <w:proofErr w:type="spellEnd"/>
      <w:r w:rsidRPr="00301E8A">
        <w:rPr>
          <w:spacing w:val="-5"/>
          <w:lang w:val="tr-TR"/>
        </w:rPr>
        <w:t xml:space="preserve"> </w:t>
      </w:r>
      <w:proofErr w:type="spellStart"/>
      <w:r w:rsidRPr="00301E8A">
        <w:rPr>
          <w:lang w:val="tr-TR"/>
        </w:rPr>
        <w:t>for</w:t>
      </w:r>
      <w:proofErr w:type="spellEnd"/>
      <w:r w:rsidRPr="00301E8A">
        <w:rPr>
          <w:spacing w:val="-5"/>
          <w:lang w:val="tr-TR"/>
        </w:rPr>
        <w:t xml:space="preserve"> </w:t>
      </w:r>
      <w:proofErr w:type="spellStart"/>
      <w:r w:rsidRPr="00301E8A">
        <w:rPr>
          <w:lang w:val="tr-TR"/>
        </w:rPr>
        <w:t>conversation</w:t>
      </w:r>
      <w:proofErr w:type="spellEnd"/>
      <w:r w:rsidRPr="00301E8A">
        <w:rPr>
          <w:spacing w:val="-5"/>
          <w:lang w:val="tr-TR"/>
        </w:rPr>
        <w:t xml:space="preserve"> </w:t>
      </w:r>
      <w:proofErr w:type="spellStart"/>
      <w:r w:rsidRPr="00301E8A">
        <w:rPr>
          <w:lang w:val="tr-TR"/>
        </w:rPr>
        <w:t>and</w:t>
      </w:r>
      <w:proofErr w:type="spellEnd"/>
      <w:r w:rsidRPr="00301E8A">
        <w:rPr>
          <w:spacing w:val="-5"/>
          <w:lang w:val="tr-TR"/>
        </w:rPr>
        <w:t xml:space="preserve"> </w:t>
      </w:r>
      <w:proofErr w:type="spellStart"/>
      <w:r w:rsidRPr="00301E8A">
        <w:rPr>
          <w:lang w:val="tr-TR"/>
        </w:rPr>
        <w:t>management</w:t>
      </w:r>
      <w:proofErr w:type="spellEnd"/>
      <w:r w:rsidRPr="00301E8A">
        <w:rPr>
          <w:lang w:val="tr-TR"/>
        </w:rPr>
        <w:t>,</w:t>
      </w:r>
      <w:r w:rsidRPr="00301E8A">
        <w:rPr>
          <w:spacing w:val="-5"/>
          <w:lang w:val="tr-TR"/>
        </w:rPr>
        <w:t xml:space="preserve"> </w:t>
      </w:r>
      <w:r w:rsidRPr="00301E8A">
        <w:rPr>
          <w:lang w:val="tr-TR"/>
        </w:rPr>
        <w:t>WWF</w:t>
      </w:r>
      <w:r w:rsidRPr="00301E8A">
        <w:rPr>
          <w:spacing w:val="-7"/>
          <w:lang w:val="tr-TR"/>
        </w:rPr>
        <w:t xml:space="preserve"> </w:t>
      </w:r>
      <w:r w:rsidRPr="00301E8A">
        <w:rPr>
          <w:lang w:val="tr-TR"/>
        </w:rPr>
        <w:t>Report,</w:t>
      </w:r>
      <w:r w:rsidRPr="00301E8A">
        <w:rPr>
          <w:spacing w:val="-5"/>
          <w:lang w:val="tr-TR"/>
        </w:rPr>
        <w:t xml:space="preserve"> </w:t>
      </w:r>
      <w:r w:rsidRPr="00301E8A">
        <w:rPr>
          <w:lang w:val="tr-TR"/>
        </w:rPr>
        <w:t>Heidelberg,</w:t>
      </w:r>
      <w:r w:rsidRPr="00301E8A">
        <w:rPr>
          <w:spacing w:val="-5"/>
          <w:lang w:val="tr-TR"/>
        </w:rPr>
        <w:t xml:space="preserve"> </w:t>
      </w:r>
      <w:r w:rsidRPr="00301E8A">
        <w:rPr>
          <w:lang w:val="tr-TR"/>
        </w:rPr>
        <w:t xml:space="preserve">123- </w:t>
      </w:r>
      <w:r w:rsidRPr="00301E8A">
        <w:rPr>
          <w:spacing w:val="-4"/>
          <w:lang w:val="tr-TR"/>
        </w:rPr>
        <w:t>130.</w:t>
      </w:r>
    </w:p>
    <w:p w14:paraId="6A3EF1D9" w14:textId="77777777" w:rsidR="0050319D" w:rsidRPr="00301E8A" w:rsidRDefault="0050319D" w:rsidP="00301E8A">
      <w:pPr>
        <w:pStyle w:val="ListeParagraf"/>
        <w:tabs>
          <w:tab w:val="left" w:pos="860"/>
        </w:tabs>
        <w:spacing w:before="75" w:line="360" w:lineRule="auto"/>
        <w:ind w:left="860" w:firstLine="0"/>
        <w:rPr>
          <w:b/>
          <w:sz w:val="24"/>
          <w:lang w:val="tr-TR"/>
        </w:rPr>
      </w:pPr>
    </w:p>
    <w:p w14:paraId="0BD1060D" w14:textId="68CCF403" w:rsidR="0050319D" w:rsidRPr="00301E8A" w:rsidRDefault="00956F81" w:rsidP="00301E8A">
      <w:pPr>
        <w:pStyle w:val="ListeParagraf"/>
        <w:numPr>
          <w:ilvl w:val="0"/>
          <w:numId w:val="4"/>
        </w:numPr>
        <w:tabs>
          <w:tab w:val="left" w:pos="860"/>
        </w:tabs>
        <w:spacing w:before="75" w:line="360" w:lineRule="auto"/>
        <w:ind w:left="860" w:hanging="359"/>
        <w:rPr>
          <w:b/>
          <w:sz w:val="24"/>
          <w:u w:val="single"/>
        </w:rPr>
      </w:pPr>
      <w:r w:rsidRPr="00301E8A">
        <w:rPr>
          <w:b/>
          <w:sz w:val="24"/>
          <w:u w:val="single"/>
        </w:rPr>
        <w:t>Source for Information Obtained from the Internet (Web Pages)</w:t>
      </w:r>
    </w:p>
    <w:p w14:paraId="6CE1C9A2" w14:textId="77777777" w:rsidR="0050319D" w:rsidRPr="00301E8A" w:rsidRDefault="0050319D" w:rsidP="00301E8A">
      <w:pPr>
        <w:pStyle w:val="GvdeMetni"/>
        <w:spacing w:line="360" w:lineRule="auto"/>
        <w:rPr>
          <w:b/>
          <w:lang w:val="tr-TR"/>
        </w:rPr>
      </w:pPr>
    </w:p>
    <w:p w14:paraId="2D012C70" w14:textId="5087FEC2" w:rsidR="0050319D" w:rsidRPr="00301E8A" w:rsidRDefault="00956F81" w:rsidP="00301E8A">
      <w:pPr>
        <w:pStyle w:val="GvdeMetni"/>
        <w:spacing w:line="360" w:lineRule="auto"/>
        <w:ind w:left="283"/>
      </w:pPr>
      <w:r w:rsidRPr="00301E8A">
        <w:t>Sources with unknown authors should be stated as Anonymous if they are foreign, or Anonymous and year if they are Turkish.</w:t>
      </w:r>
    </w:p>
    <w:p w14:paraId="21127D69" w14:textId="77777777" w:rsidR="0050319D" w:rsidRPr="00301E8A" w:rsidRDefault="0050319D" w:rsidP="00301E8A">
      <w:pPr>
        <w:pStyle w:val="GvdeMetni"/>
        <w:spacing w:line="360" w:lineRule="auto"/>
        <w:rPr>
          <w:lang w:val="tr-TR"/>
        </w:rPr>
      </w:pPr>
    </w:p>
    <w:p w14:paraId="5D61EBE0" w14:textId="77777777" w:rsidR="0050319D" w:rsidRPr="00301E8A" w:rsidRDefault="0050319D" w:rsidP="00301E8A">
      <w:pPr>
        <w:pStyle w:val="GvdeMetni"/>
        <w:tabs>
          <w:tab w:val="left" w:pos="2774"/>
          <w:tab w:val="left" w:pos="4238"/>
          <w:tab w:val="left" w:pos="5033"/>
          <w:tab w:val="left" w:pos="6039"/>
          <w:tab w:val="left" w:pos="7628"/>
        </w:tabs>
        <w:spacing w:line="360" w:lineRule="auto"/>
        <w:ind w:left="707" w:right="607" w:hanging="425"/>
        <w:rPr>
          <w:lang w:val="tr-TR"/>
        </w:rPr>
      </w:pPr>
      <w:r w:rsidRPr="00301E8A">
        <w:rPr>
          <w:lang w:val="tr-TR"/>
        </w:rPr>
        <w:t>Anonim, (</w:t>
      </w:r>
      <w:proofErr w:type="gramStart"/>
      <w:r w:rsidRPr="00301E8A">
        <w:rPr>
          <w:lang w:val="tr-TR"/>
        </w:rPr>
        <w:t>2010a</w:t>
      </w:r>
      <w:proofErr w:type="gramEnd"/>
      <w:r w:rsidRPr="00301E8A">
        <w:rPr>
          <w:lang w:val="tr-TR"/>
        </w:rPr>
        <w:t xml:space="preserve">). </w:t>
      </w:r>
      <w:proofErr w:type="spellStart"/>
      <w:r w:rsidRPr="00301E8A">
        <w:rPr>
          <w:lang w:val="tr-TR"/>
        </w:rPr>
        <w:t>TübitakAraştırma</w:t>
      </w:r>
      <w:proofErr w:type="spellEnd"/>
      <w:r w:rsidRPr="00301E8A">
        <w:rPr>
          <w:lang w:val="tr-TR"/>
        </w:rPr>
        <w:tab/>
      </w:r>
      <w:r w:rsidRPr="00301E8A">
        <w:rPr>
          <w:spacing w:val="-6"/>
          <w:lang w:val="tr-TR"/>
        </w:rPr>
        <w:t>ve</w:t>
      </w:r>
      <w:r w:rsidRPr="00301E8A">
        <w:rPr>
          <w:lang w:val="tr-TR"/>
        </w:rPr>
        <w:tab/>
      </w:r>
      <w:r w:rsidRPr="00301E8A">
        <w:rPr>
          <w:spacing w:val="-2"/>
          <w:lang w:val="tr-TR"/>
        </w:rPr>
        <w:t>Yayın</w:t>
      </w:r>
      <w:r w:rsidRPr="00301E8A">
        <w:rPr>
          <w:lang w:val="tr-TR"/>
        </w:rPr>
        <w:tab/>
      </w:r>
      <w:r w:rsidRPr="00301E8A">
        <w:rPr>
          <w:spacing w:val="-2"/>
          <w:lang w:val="tr-TR"/>
        </w:rPr>
        <w:t>Etiği</w:t>
      </w:r>
      <w:r w:rsidRPr="00301E8A">
        <w:rPr>
          <w:lang w:val="tr-TR"/>
        </w:rPr>
        <w:tab/>
      </w:r>
      <w:r w:rsidRPr="00301E8A">
        <w:rPr>
          <w:spacing w:val="-2"/>
          <w:lang w:val="tr-TR"/>
        </w:rPr>
        <w:t>Kurulu Yönetmeliği.</w:t>
      </w:r>
      <w:r w:rsidRPr="00301E8A">
        <w:rPr>
          <w:lang w:val="tr-TR"/>
        </w:rPr>
        <w:tab/>
      </w:r>
      <w:r w:rsidRPr="00301E8A">
        <w:rPr>
          <w:spacing w:val="-4"/>
          <w:lang w:val="tr-TR"/>
        </w:rPr>
        <w:t xml:space="preserve">URL: </w:t>
      </w:r>
      <w:hyperlink r:id="rId16">
        <w:r w:rsidRPr="00301E8A">
          <w:rPr>
            <w:spacing w:val="-4"/>
            <w:lang w:val="tr-TR"/>
          </w:rPr>
          <w:t>http://www.webcitation.org/query?url=http%3A%2F%2Fwww.tubitak.gov.tr%2Ftub</w:t>
        </w:r>
      </w:hyperlink>
      <w:r w:rsidRPr="00301E8A">
        <w:rPr>
          <w:spacing w:val="-4"/>
          <w:lang w:val="tr-TR"/>
        </w:rPr>
        <w:t xml:space="preserve"> </w:t>
      </w:r>
      <w:hyperlink r:id="rId17">
        <w:r w:rsidRPr="00301E8A">
          <w:rPr>
            <w:spacing w:val="-2"/>
            <w:lang w:val="tr-TR"/>
          </w:rPr>
          <w:t>itak_content_files%2Fmevzuat%2Fyonetmelik%2FYONETMELIK_III_9.pdf+&amp;dat</w:t>
        </w:r>
      </w:hyperlink>
      <w:r w:rsidRPr="00301E8A">
        <w:rPr>
          <w:spacing w:val="-2"/>
          <w:lang w:val="tr-TR"/>
        </w:rPr>
        <w:t xml:space="preserve"> </w:t>
      </w:r>
      <w:hyperlink r:id="rId18">
        <w:r w:rsidRPr="00301E8A">
          <w:rPr>
            <w:lang w:val="tr-TR"/>
          </w:rPr>
          <w:t>e=2014-03-28,</w:t>
        </w:r>
      </w:hyperlink>
      <w:r w:rsidRPr="00301E8A">
        <w:rPr>
          <w:lang w:val="tr-TR"/>
        </w:rPr>
        <w:t xml:space="preserve"> Erişim Tarihi: 29.11.2023.</w:t>
      </w:r>
    </w:p>
    <w:p w14:paraId="10A2DC33" w14:textId="77777777" w:rsidR="0050319D" w:rsidRPr="00301E8A" w:rsidRDefault="0050319D" w:rsidP="00301E8A">
      <w:pPr>
        <w:pStyle w:val="ListeParagraf"/>
        <w:tabs>
          <w:tab w:val="left" w:pos="316"/>
          <w:tab w:val="left" w:pos="879"/>
        </w:tabs>
        <w:spacing w:before="75" w:line="360" w:lineRule="auto"/>
        <w:ind w:left="316" w:right="3349" w:firstLine="0"/>
        <w:rPr>
          <w:b/>
          <w:sz w:val="24"/>
          <w:lang w:val="tr-TR"/>
        </w:rPr>
      </w:pPr>
      <w:bookmarkStart w:id="46" w:name="_bookmark55"/>
      <w:bookmarkEnd w:id="46"/>
    </w:p>
    <w:p w14:paraId="52E6529D" w14:textId="7C447618" w:rsidR="0050319D" w:rsidRPr="00301E8A" w:rsidRDefault="00267E74" w:rsidP="00301E8A">
      <w:pPr>
        <w:pStyle w:val="ListeParagraf"/>
        <w:numPr>
          <w:ilvl w:val="2"/>
          <w:numId w:val="17"/>
        </w:numPr>
        <w:tabs>
          <w:tab w:val="left" w:pos="316"/>
          <w:tab w:val="left" w:pos="879"/>
        </w:tabs>
        <w:spacing w:before="75" w:line="360" w:lineRule="auto"/>
        <w:ind w:left="316" w:right="3349" w:hanging="36"/>
        <w:rPr>
          <w:b/>
          <w:sz w:val="24"/>
          <w:lang w:val="tr-TR"/>
        </w:rPr>
      </w:pPr>
      <w:r w:rsidRPr="00301E8A">
        <w:rPr>
          <w:b/>
          <w:sz w:val="24"/>
        </w:rPr>
        <w:t>Example References Index 1 (Alphabetical Order)</w:t>
      </w:r>
      <w:r w:rsidR="0050319D" w:rsidRPr="00301E8A">
        <w:rPr>
          <w:b/>
          <w:sz w:val="24"/>
          <w:lang w:val="tr-TR"/>
        </w:rPr>
        <w:t xml:space="preserve"> </w:t>
      </w:r>
      <w:r w:rsidRPr="00301E8A">
        <w:rPr>
          <w:b/>
          <w:spacing w:val="-2"/>
          <w:sz w:val="24"/>
          <w:lang w:val="tr-TR"/>
        </w:rPr>
        <w:t>REFERENCES</w:t>
      </w:r>
    </w:p>
    <w:p w14:paraId="68FC32D0" w14:textId="77777777" w:rsidR="0050319D" w:rsidRPr="00301E8A" w:rsidRDefault="0050319D" w:rsidP="00301E8A">
      <w:pPr>
        <w:pStyle w:val="GvdeMetni"/>
        <w:tabs>
          <w:tab w:val="left" w:pos="2774"/>
          <w:tab w:val="left" w:pos="4238"/>
          <w:tab w:val="left" w:pos="5033"/>
          <w:tab w:val="left" w:pos="6039"/>
          <w:tab w:val="left" w:pos="7628"/>
        </w:tabs>
        <w:spacing w:before="23" w:line="360" w:lineRule="auto"/>
        <w:ind w:left="849" w:right="465" w:hanging="567"/>
        <w:rPr>
          <w:lang w:val="tr-TR"/>
        </w:rPr>
      </w:pPr>
      <w:r w:rsidRPr="00301E8A">
        <w:rPr>
          <w:lang w:val="tr-TR"/>
        </w:rPr>
        <w:t>Anonim, (2010). Tübitak</w:t>
      </w:r>
      <w:r w:rsidRPr="00301E8A">
        <w:rPr>
          <w:spacing w:val="40"/>
          <w:lang w:val="tr-TR"/>
        </w:rPr>
        <w:t xml:space="preserve"> </w:t>
      </w:r>
      <w:r w:rsidRPr="00301E8A">
        <w:rPr>
          <w:lang w:val="tr-TR"/>
        </w:rPr>
        <w:t>Araştırma</w:t>
      </w:r>
      <w:r w:rsidRPr="00301E8A">
        <w:rPr>
          <w:lang w:val="tr-TR"/>
        </w:rPr>
        <w:tab/>
      </w:r>
      <w:r w:rsidRPr="00301E8A">
        <w:rPr>
          <w:spacing w:val="-6"/>
          <w:lang w:val="tr-TR"/>
        </w:rPr>
        <w:t>ve</w:t>
      </w:r>
      <w:r w:rsidRPr="00301E8A">
        <w:rPr>
          <w:lang w:val="tr-TR"/>
        </w:rPr>
        <w:tab/>
      </w:r>
      <w:r w:rsidRPr="00301E8A">
        <w:rPr>
          <w:spacing w:val="-2"/>
          <w:lang w:val="tr-TR"/>
        </w:rPr>
        <w:t>Yayın</w:t>
      </w:r>
      <w:r w:rsidRPr="00301E8A">
        <w:rPr>
          <w:lang w:val="tr-TR"/>
        </w:rPr>
        <w:tab/>
      </w:r>
      <w:r w:rsidRPr="00301E8A">
        <w:rPr>
          <w:spacing w:val="-2"/>
          <w:lang w:val="tr-TR"/>
        </w:rPr>
        <w:t>Etiği</w:t>
      </w:r>
      <w:r w:rsidRPr="00301E8A">
        <w:rPr>
          <w:lang w:val="tr-TR"/>
        </w:rPr>
        <w:tab/>
      </w:r>
      <w:r w:rsidRPr="00301E8A">
        <w:rPr>
          <w:spacing w:val="-2"/>
          <w:lang w:val="tr-TR"/>
        </w:rPr>
        <w:t>Kurulu Yönetmeliği.</w:t>
      </w:r>
      <w:r w:rsidRPr="00301E8A">
        <w:rPr>
          <w:lang w:val="tr-TR"/>
        </w:rPr>
        <w:tab/>
      </w:r>
      <w:r w:rsidRPr="00301E8A">
        <w:rPr>
          <w:spacing w:val="-4"/>
          <w:lang w:val="tr-TR"/>
        </w:rPr>
        <w:t xml:space="preserve">URL: </w:t>
      </w:r>
      <w:hyperlink r:id="rId19">
        <w:r w:rsidRPr="00301E8A">
          <w:rPr>
            <w:spacing w:val="-4"/>
            <w:lang w:val="tr-TR"/>
          </w:rPr>
          <w:t>http://www.webcitation.org/query?url=http%3A%2F%2Fwww.tubitak.gov.tr%2Ftub</w:t>
        </w:r>
      </w:hyperlink>
      <w:r w:rsidRPr="00301E8A">
        <w:rPr>
          <w:spacing w:val="-4"/>
          <w:lang w:val="tr-TR"/>
        </w:rPr>
        <w:t xml:space="preserve"> </w:t>
      </w:r>
      <w:hyperlink r:id="rId20">
        <w:r w:rsidRPr="00301E8A">
          <w:rPr>
            <w:spacing w:val="-2"/>
            <w:lang w:val="tr-TR"/>
          </w:rPr>
          <w:t>itak_content_files%2Fmevzuat%2Fyonetmelik%2FYONETMELIK_III_9.pdf+&amp;dat</w:t>
        </w:r>
      </w:hyperlink>
      <w:r w:rsidRPr="00301E8A">
        <w:rPr>
          <w:spacing w:val="-2"/>
          <w:lang w:val="tr-TR"/>
        </w:rPr>
        <w:t xml:space="preserve"> </w:t>
      </w:r>
      <w:hyperlink r:id="rId21">
        <w:r w:rsidRPr="00301E8A">
          <w:rPr>
            <w:lang w:val="tr-TR"/>
          </w:rPr>
          <w:t>e=2014-03-28,</w:t>
        </w:r>
      </w:hyperlink>
      <w:r w:rsidRPr="00301E8A">
        <w:rPr>
          <w:lang w:val="tr-TR"/>
        </w:rPr>
        <w:t xml:space="preserve"> Erişim Tarihi: 29.11.2023 .</w:t>
      </w:r>
    </w:p>
    <w:p w14:paraId="2E365757" w14:textId="77777777" w:rsidR="0050319D" w:rsidRPr="00301E8A" w:rsidRDefault="0050319D" w:rsidP="00301E8A">
      <w:pPr>
        <w:spacing w:line="360" w:lineRule="auto"/>
        <w:ind w:left="849" w:right="139" w:hanging="567"/>
        <w:rPr>
          <w:sz w:val="24"/>
          <w:lang w:val="tr-TR"/>
        </w:rPr>
      </w:pPr>
      <w:r w:rsidRPr="00301E8A">
        <w:rPr>
          <w:sz w:val="24"/>
          <w:lang w:val="tr-TR"/>
        </w:rPr>
        <w:t>Biçer,</w:t>
      </w:r>
      <w:r w:rsidRPr="00301E8A">
        <w:rPr>
          <w:spacing w:val="-15"/>
          <w:sz w:val="24"/>
          <w:lang w:val="tr-TR"/>
        </w:rPr>
        <w:t xml:space="preserve"> </w:t>
      </w:r>
      <w:r w:rsidRPr="00301E8A">
        <w:rPr>
          <w:sz w:val="24"/>
          <w:lang w:val="tr-TR"/>
        </w:rPr>
        <w:t>E.,</w:t>
      </w:r>
      <w:r w:rsidRPr="00301E8A">
        <w:rPr>
          <w:spacing w:val="-14"/>
          <w:sz w:val="24"/>
          <w:lang w:val="tr-TR"/>
        </w:rPr>
        <w:t xml:space="preserve"> </w:t>
      </w:r>
      <w:proofErr w:type="spellStart"/>
      <w:r w:rsidRPr="00301E8A">
        <w:rPr>
          <w:sz w:val="24"/>
          <w:lang w:val="tr-TR"/>
        </w:rPr>
        <w:t>Mazman</w:t>
      </w:r>
      <w:proofErr w:type="spellEnd"/>
      <w:r w:rsidRPr="00301E8A">
        <w:rPr>
          <w:sz w:val="24"/>
          <w:lang w:val="tr-TR"/>
        </w:rPr>
        <w:t>,</w:t>
      </w:r>
      <w:r w:rsidRPr="00301E8A">
        <w:rPr>
          <w:spacing w:val="-15"/>
          <w:sz w:val="24"/>
          <w:lang w:val="tr-TR"/>
        </w:rPr>
        <w:t xml:space="preserve"> </w:t>
      </w:r>
      <w:r w:rsidRPr="00301E8A">
        <w:rPr>
          <w:sz w:val="24"/>
          <w:lang w:val="tr-TR"/>
        </w:rPr>
        <w:t>M.,</w:t>
      </w:r>
      <w:r w:rsidRPr="00301E8A">
        <w:rPr>
          <w:spacing w:val="-9"/>
          <w:sz w:val="24"/>
          <w:lang w:val="tr-TR"/>
        </w:rPr>
        <w:t xml:space="preserve"> </w:t>
      </w:r>
      <w:proofErr w:type="spellStart"/>
      <w:r w:rsidRPr="00301E8A">
        <w:rPr>
          <w:sz w:val="24"/>
          <w:lang w:val="tr-TR"/>
        </w:rPr>
        <w:t>Kaypmaz</w:t>
      </w:r>
      <w:proofErr w:type="spellEnd"/>
      <w:r w:rsidRPr="00301E8A">
        <w:rPr>
          <w:sz w:val="24"/>
          <w:lang w:val="tr-TR"/>
        </w:rPr>
        <w:t>,</w:t>
      </w:r>
      <w:r w:rsidRPr="00301E8A">
        <w:rPr>
          <w:spacing w:val="-15"/>
          <w:sz w:val="24"/>
          <w:lang w:val="tr-TR"/>
        </w:rPr>
        <w:t xml:space="preserve"> </w:t>
      </w:r>
      <w:r w:rsidRPr="00301E8A">
        <w:rPr>
          <w:sz w:val="24"/>
          <w:lang w:val="tr-TR"/>
        </w:rPr>
        <w:t>C.,</w:t>
      </w:r>
      <w:r w:rsidRPr="00301E8A">
        <w:rPr>
          <w:spacing w:val="-15"/>
          <w:sz w:val="24"/>
          <w:lang w:val="tr-TR"/>
        </w:rPr>
        <w:t xml:space="preserve"> </w:t>
      </w:r>
      <w:r w:rsidRPr="00301E8A">
        <w:rPr>
          <w:sz w:val="24"/>
          <w:lang w:val="tr-TR"/>
        </w:rPr>
        <w:t>Uzun,</w:t>
      </w:r>
      <w:r w:rsidRPr="00301E8A">
        <w:rPr>
          <w:spacing w:val="-15"/>
          <w:sz w:val="24"/>
          <w:lang w:val="tr-TR"/>
        </w:rPr>
        <w:t xml:space="preserve"> </w:t>
      </w:r>
      <w:r w:rsidRPr="00301E8A">
        <w:rPr>
          <w:sz w:val="24"/>
          <w:lang w:val="tr-TR"/>
        </w:rPr>
        <w:t>D.</w:t>
      </w:r>
      <w:r w:rsidRPr="00301E8A">
        <w:rPr>
          <w:spacing w:val="-10"/>
          <w:sz w:val="24"/>
          <w:lang w:val="tr-TR"/>
        </w:rPr>
        <w:t xml:space="preserve"> </w:t>
      </w:r>
      <w:r w:rsidRPr="00301E8A">
        <w:rPr>
          <w:sz w:val="24"/>
          <w:lang w:val="tr-TR"/>
        </w:rPr>
        <w:t>(2021).</w:t>
      </w:r>
      <w:r w:rsidRPr="00301E8A">
        <w:rPr>
          <w:spacing w:val="-15"/>
          <w:sz w:val="24"/>
          <w:lang w:val="tr-TR"/>
        </w:rPr>
        <w:t xml:space="preserve"> </w:t>
      </w:r>
      <w:proofErr w:type="spellStart"/>
      <w:r w:rsidRPr="00301E8A">
        <w:rPr>
          <w:i/>
          <w:sz w:val="24"/>
          <w:lang w:val="tr-TR"/>
        </w:rPr>
        <w:t>Li</w:t>
      </w:r>
      <w:proofErr w:type="spellEnd"/>
      <w:r w:rsidRPr="00301E8A">
        <w:rPr>
          <w:i/>
          <w:sz w:val="24"/>
          <w:lang w:val="tr-TR"/>
        </w:rPr>
        <w:t>-iyon</w:t>
      </w:r>
      <w:r w:rsidRPr="00301E8A">
        <w:rPr>
          <w:i/>
          <w:spacing w:val="-15"/>
          <w:sz w:val="24"/>
          <w:lang w:val="tr-TR"/>
        </w:rPr>
        <w:t xml:space="preserve"> </w:t>
      </w:r>
      <w:r w:rsidRPr="00301E8A">
        <w:rPr>
          <w:i/>
          <w:sz w:val="24"/>
          <w:lang w:val="tr-TR"/>
        </w:rPr>
        <w:t>Piller</w:t>
      </w:r>
      <w:r w:rsidRPr="00301E8A">
        <w:rPr>
          <w:i/>
          <w:spacing w:val="-12"/>
          <w:sz w:val="24"/>
          <w:lang w:val="tr-TR"/>
        </w:rPr>
        <w:t xml:space="preserve"> </w:t>
      </w:r>
      <w:r w:rsidRPr="00301E8A">
        <w:rPr>
          <w:i/>
          <w:sz w:val="24"/>
          <w:lang w:val="tr-TR"/>
        </w:rPr>
        <w:t>ve</w:t>
      </w:r>
      <w:r w:rsidRPr="00301E8A">
        <w:rPr>
          <w:i/>
          <w:spacing w:val="-13"/>
          <w:sz w:val="24"/>
          <w:lang w:val="tr-TR"/>
        </w:rPr>
        <w:t xml:space="preserve"> </w:t>
      </w:r>
      <w:r w:rsidRPr="00301E8A">
        <w:rPr>
          <w:i/>
          <w:sz w:val="24"/>
          <w:lang w:val="tr-TR"/>
        </w:rPr>
        <w:t>Uygulamaları</w:t>
      </w:r>
      <w:r w:rsidRPr="00301E8A">
        <w:rPr>
          <w:i/>
          <w:spacing w:val="-9"/>
          <w:sz w:val="24"/>
          <w:lang w:val="tr-TR"/>
        </w:rPr>
        <w:t xml:space="preserve"> </w:t>
      </w:r>
      <w:r w:rsidRPr="00301E8A">
        <w:rPr>
          <w:i/>
          <w:sz w:val="24"/>
          <w:lang w:val="tr-TR"/>
        </w:rPr>
        <w:t>(İkinci Baskı)</w:t>
      </w:r>
      <w:r w:rsidRPr="00301E8A">
        <w:rPr>
          <w:sz w:val="24"/>
          <w:lang w:val="tr-TR"/>
        </w:rPr>
        <w:t>. Türkiye: Nobel Yayınevi, 38-39.</w:t>
      </w:r>
    </w:p>
    <w:p w14:paraId="75C16F28" w14:textId="77777777" w:rsidR="0050319D" w:rsidRPr="00301E8A" w:rsidRDefault="0050319D" w:rsidP="00301E8A">
      <w:pPr>
        <w:spacing w:line="360" w:lineRule="auto"/>
        <w:ind w:left="849" w:right="134" w:hanging="567"/>
        <w:jc w:val="both"/>
        <w:rPr>
          <w:sz w:val="24"/>
          <w:lang w:val="tr-TR"/>
        </w:rPr>
      </w:pPr>
      <w:proofErr w:type="spellStart"/>
      <w:r w:rsidRPr="00301E8A">
        <w:rPr>
          <w:sz w:val="24"/>
          <w:lang w:val="tr-TR"/>
        </w:rPr>
        <w:t>Bjork</w:t>
      </w:r>
      <w:proofErr w:type="spellEnd"/>
      <w:r w:rsidRPr="00301E8A">
        <w:rPr>
          <w:sz w:val="24"/>
          <w:lang w:val="tr-TR"/>
        </w:rPr>
        <w:t>,</w:t>
      </w:r>
      <w:r w:rsidRPr="00301E8A">
        <w:rPr>
          <w:spacing w:val="-5"/>
          <w:sz w:val="24"/>
          <w:lang w:val="tr-TR"/>
        </w:rPr>
        <w:t xml:space="preserve"> </w:t>
      </w:r>
      <w:r w:rsidRPr="00301E8A">
        <w:rPr>
          <w:sz w:val="24"/>
          <w:lang w:val="tr-TR"/>
        </w:rPr>
        <w:t>R.A.</w:t>
      </w:r>
      <w:r w:rsidRPr="00301E8A">
        <w:rPr>
          <w:spacing w:val="-2"/>
          <w:sz w:val="24"/>
          <w:lang w:val="tr-TR"/>
        </w:rPr>
        <w:t xml:space="preserve"> </w:t>
      </w:r>
      <w:r w:rsidRPr="00301E8A">
        <w:rPr>
          <w:sz w:val="24"/>
          <w:lang w:val="tr-TR"/>
        </w:rPr>
        <w:t>(1989).</w:t>
      </w:r>
      <w:r w:rsidRPr="00301E8A">
        <w:rPr>
          <w:spacing w:val="-2"/>
          <w:sz w:val="24"/>
          <w:lang w:val="tr-TR"/>
        </w:rPr>
        <w:t xml:space="preserve"> </w:t>
      </w:r>
      <w:r w:rsidRPr="00301E8A">
        <w:rPr>
          <w:sz w:val="24"/>
          <w:lang w:val="tr-TR"/>
        </w:rPr>
        <w:t>An</w:t>
      </w:r>
      <w:r w:rsidRPr="00301E8A">
        <w:rPr>
          <w:spacing w:val="-2"/>
          <w:sz w:val="24"/>
          <w:lang w:val="tr-TR"/>
        </w:rPr>
        <w:t xml:space="preserve"> </w:t>
      </w:r>
      <w:proofErr w:type="spellStart"/>
      <w:r w:rsidRPr="00301E8A">
        <w:rPr>
          <w:sz w:val="24"/>
          <w:lang w:val="tr-TR"/>
        </w:rPr>
        <w:t>adaptive</w:t>
      </w:r>
      <w:proofErr w:type="spellEnd"/>
      <w:r w:rsidRPr="00301E8A">
        <w:rPr>
          <w:spacing w:val="-5"/>
          <w:sz w:val="24"/>
          <w:lang w:val="tr-TR"/>
        </w:rPr>
        <w:t xml:space="preserve"> </w:t>
      </w:r>
      <w:proofErr w:type="spellStart"/>
      <w:r w:rsidRPr="00301E8A">
        <w:rPr>
          <w:sz w:val="24"/>
          <w:lang w:val="tr-TR"/>
        </w:rPr>
        <w:t>mechanism</w:t>
      </w:r>
      <w:proofErr w:type="spellEnd"/>
      <w:r w:rsidRPr="00301E8A">
        <w:rPr>
          <w:sz w:val="24"/>
          <w:lang w:val="tr-TR"/>
        </w:rPr>
        <w:t xml:space="preserve"> in</w:t>
      </w:r>
      <w:r w:rsidRPr="00301E8A">
        <w:rPr>
          <w:spacing w:val="-2"/>
          <w:sz w:val="24"/>
          <w:lang w:val="tr-TR"/>
        </w:rPr>
        <w:t xml:space="preserve"> </w:t>
      </w:r>
      <w:proofErr w:type="spellStart"/>
      <w:r w:rsidRPr="00301E8A">
        <w:rPr>
          <w:sz w:val="24"/>
          <w:lang w:val="tr-TR"/>
        </w:rPr>
        <w:t>human</w:t>
      </w:r>
      <w:proofErr w:type="spellEnd"/>
      <w:r w:rsidRPr="00301E8A">
        <w:rPr>
          <w:spacing w:val="-2"/>
          <w:sz w:val="24"/>
          <w:lang w:val="tr-TR"/>
        </w:rPr>
        <w:t xml:space="preserve"> </w:t>
      </w:r>
      <w:proofErr w:type="spellStart"/>
      <w:r w:rsidRPr="00301E8A">
        <w:rPr>
          <w:sz w:val="24"/>
          <w:lang w:val="tr-TR"/>
        </w:rPr>
        <w:t>memory</w:t>
      </w:r>
      <w:proofErr w:type="spellEnd"/>
      <w:r w:rsidRPr="00301E8A">
        <w:rPr>
          <w:sz w:val="24"/>
          <w:lang w:val="tr-TR"/>
        </w:rPr>
        <w:t xml:space="preserve">. </w:t>
      </w:r>
      <w:proofErr w:type="spellStart"/>
      <w:r w:rsidRPr="00301E8A">
        <w:rPr>
          <w:sz w:val="24"/>
          <w:lang w:val="tr-TR"/>
        </w:rPr>
        <w:t>In</w:t>
      </w:r>
      <w:proofErr w:type="spellEnd"/>
      <w:r w:rsidRPr="00301E8A">
        <w:rPr>
          <w:spacing w:val="-4"/>
          <w:sz w:val="24"/>
          <w:lang w:val="tr-TR"/>
        </w:rPr>
        <w:t xml:space="preserve"> </w:t>
      </w:r>
      <w:r w:rsidRPr="00301E8A">
        <w:rPr>
          <w:sz w:val="24"/>
          <w:lang w:val="tr-TR"/>
        </w:rPr>
        <w:t>H.L.</w:t>
      </w:r>
      <w:r w:rsidRPr="00301E8A">
        <w:rPr>
          <w:spacing w:val="-1"/>
          <w:sz w:val="24"/>
          <w:lang w:val="tr-TR"/>
        </w:rPr>
        <w:t xml:space="preserve"> </w:t>
      </w:r>
      <w:proofErr w:type="spellStart"/>
      <w:r w:rsidRPr="00301E8A">
        <w:rPr>
          <w:sz w:val="24"/>
          <w:lang w:val="tr-TR"/>
        </w:rPr>
        <w:t>Roediger</w:t>
      </w:r>
      <w:proofErr w:type="spellEnd"/>
      <w:r w:rsidRPr="00301E8A">
        <w:rPr>
          <w:spacing w:val="-3"/>
          <w:sz w:val="24"/>
          <w:lang w:val="tr-TR"/>
        </w:rPr>
        <w:t xml:space="preserve"> </w:t>
      </w:r>
      <w:proofErr w:type="spellStart"/>
      <w:r w:rsidRPr="00301E8A">
        <w:rPr>
          <w:sz w:val="24"/>
          <w:lang w:val="tr-TR"/>
        </w:rPr>
        <w:t>and</w:t>
      </w:r>
      <w:proofErr w:type="spellEnd"/>
      <w:r w:rsidRPr="00301E8A">
        <w:rPr>
          <w:spacing w:val="-2"/>
          <w:sz w:val="24"/>
          <w:lang w:val="tr-TR"/>
        </w:rPr>
        <w:t xml:space="preserve"> </w:t>
      </w:r>
      <w:r w:rsidRPr="00301E8A">
        <w:rPr>
          <w:sz w:val="24"/>
          <w:lang w:val="tr-TR"/>
        </w:rPr>
        <w:t xml:space="preserve">F.I.M. </w:t>
      </w:r>
      <w:proofErr w:type="spellStart"/>
      <w:r w:rsidRPr="00301E8A">
        <w:rPr>
          <w:sz w:val="24"/>
          <w:lang w:val="tr-TR"/>
        </w:rPr>
        <w:t>Craik</w:t>
      </w:r>
      <w:proofErr w:type="spellEnd"/>
      <w:r w:rsidRPr="00301E8A">
        <w:rPr>
          <w:sz w:val="24"/>
          <w:lang w:val="tr-TR"/>
        </w:rPr>
        <w:t xml:space="preserve"> (</w:t>
      </w:r>
      <w:proofErr w:type="spellStart"/>
      <w:r w:rsidRPr="00301E8A">
        <w:rPr>
          <w:sz w:val="24"/>
          <w:lang w:val="tr-TR"/>
        </w:rPr>
        <w:t>Eds</w:t>
      </w:r>
      <w:proofErr w:type="spellEnd"/>
      <w:r w:rsidRPr="00301E8A">
        <w:rPr>
          <w:sz w:val="24"/>
          <w:lang w:val="tr-TR"/>
        </w:rPr>
        <w:t xml:space="preserve">.), </w:t>
      </w:r>
      <w:proofErr w:type="spellStart"/>
      <w:r w:rsidRPr="00301E8A">
        <w:rPr>
          <w:i/>
          <w:sz w:val="24"/>
          <w:lang w:val="tr-TR"/>
        </w:rPr>
        <w:t>Varieties</w:t>
      </w:r>
      <w:proofErr w:type="spellEnd"/>
      <w:r w:rsidRPr="00301E8A">
        <w:rPr>
          <w:i/>
          <w:spacing w:val="-1"/>
          <w:sz w:val="24"/>
          <w:lang w:val="tr-TR"/>
        </w:rPr>
        <w:t xml:space="preserve"> </w:t>
      </w:r>
      <w:r w:rsidRPr="00301E8A">
        <w:rPr>
          <w:i/>
          <w:sz w:val="24"/>
          <w:lang w:val="tr-TR"/>
        </w:rPr>
        <w:t xml:space="preserve">of </w:t>
      </w:r>
      <w:proofErr w:type="spellStart"/>
      <w:r w:rsidRPr="00301E8A">
        <w:rPr>
          <w:i/>
          <w:sz w:val="24"/>
          <w:lang w:val="tr-TR"/>
        </w:rPr>
        <w:t>memory</w:t>
      </w:r>
      <w:proofErr w:type="spellEnd"/>
      <w:r w:rsidRPr="00301E8A">
        <w:rPr>
          <w:i/>
          <w:sz w:val="24"/>
          <w:lang w:val="tr-TR"/>
        </w:rPr>
        <w:t xml:space="preserve"> </w:t>
      </w:r>
      <w:proofErr w:type="spellStart"/>
      <w:r w:rsidRPr="00301E8A">
        <w:rPr>
          <w:i/>
          <w:sz w:val="24"/>
          <w:lang w:val="tr-TR"/>
        </w:rPr>
        <w:t>and</w:t>
      </w:r>
      <w:proofErr w:type="spellEnd"/>
      <w:r w:rsidRPr="00301E8A">
        <w:rPr>
          <w:i/>
          <w:sz w:val="24"/>
          <w:lang w:val="tr-TR"/>
        </w:rPr>
        <w:t xml:space="preserve"> </w:t>
      </w:r>
      <w:proofErr w:type="spellStart"/>
      <w:r w:rsidRPr="00301E8A">
        <w:rPr>
          <w:i/>
          <w:sz w:val="24"/>
          <w:lang w:val="tr-TR"/>
        </w:rPr>
        <w:t>consciousness</w:t>
      </w:r>
      <w:proofErr w:type="spellEnd"/>
      <w:r w:rsidRPr="00301E8A">
        <w:rPr>
          <w:sz w:val="24"/>
          <w:lang w:val="tr-TR"/>
        </w:rPr>
        <w:t xml:space="preserve">. </w:t>
      </w:r>
      <w:proofErr w:type="spellStart"/>
      <w:r w:rsidRPr="00301E8A">
        <w:rPr>
          <w:sz w:val="24"/>
          <w:lang w:val="tr-TR"/>
        </w:rPr>
        <w:t>Hillsdale</w:t>
      </w:r>
      <w:proofErr w:type="spellEnd"/>
      <w:r w:rsidRPr="00301E8A">
        <w:rPr>
          <w:sz w:val="24"/>
          <w:lang w:val="tr-TR"/>
        </w:rPr>
        <w:t>,</w:t>
      </w:r>
      <w:r w:rsidRPr="00301E8A">
        <w:rPr>
          <w:spacing w:val="-1"/>
          <w:sz w:val="24"/>
          <w:lang w:val="tr-TR"/>
        </w:rPr>
        <w:t xml:space="preserve"> </w:t>
      </w:r>
      <w:r w:rsidRPr="00301E8A">
        <w:rPr>
          <w:sz w:val="24"/>
          <w:lang w:val="tr-TR"/>
        </w:rPr>
        <w:t xml:space="preserve">NJ: </w:t>
      </w:r>
      <w:proofErr w:type="spellStart"/>
      <w:r w:rsidRPr="00301E8A">
        <w:rPr>
          <w:sz w:val="24"/>
          <w:lang w:val="tr-TR"/>
        </w:rPr>
        <w:t>Erlbaum</w:t>
      </w:r>
      <w:proofErr w:type="spellEnd"/>
      <w:r w:rsidRPr="00301E8A">
        <w:rPr>
          <w:sz w:val="24"/>
          <w:lang w:val="tr-TR"/>
        </w:rPr>
        <w:t xml:space="preserve">, </w:t>
      </w:r>
      <w:proofErr w:type="spellStart"/>
      <w:r w:rsidRPr="00301E8A">
        <w:rPr>
          <w:sz w:val="24"/>
          <w:lang w:val="tr-TR"/>
        </w:rPr>
        <w:t>pp</w:t>
      </w:r>
      <w:proofErr w:type="spellEnd"/>
      <w:r w:rsidRPr="00301E8A">
        <w:rPr>
          <w:sz w:val="24"/>
          <w:lang w:val="tr-TR"/>
        </w:rPr>
        <w:t xml:space="preserve">. 309- </w:t>
      </w:r>
      <w:r w:rsidRPr="00301E8A">
        <w:rPr>
          <w:spacing w:val="-4"/>
          <w:sz w:val="24"/>
          <w:lang w:val="tr-TR"/>
        </w:rPr>
        <w:lastRenderedPageBreak/>
        <w:t>330.</w:t>
      </w:r>
    </w:p>
    <w:p w14:paraId="18D24779" w14:textId="77777777" w:rsidR="0050319D" w:rsidRPr="00301E8A" w:rsidRDefault="0050319D" w:rsidP="00301E8A">
      <w:pPr>
        <w:spacing w:line="360" w:lineRule="auto"/>
        <w:ind w:left="849" w:right="139" w:hanging="567"/>
        <w:jc w:val="both"/>
        <w:rPr>
          <w:sz w:val="24"/>
          <w:lang w:val="tr-TR"/>
        </w:rPr>
      </w:pPr>
      <w:r w:rsidRPr="00301E8A">
        <w:rPr>
          <w:sz w:val="24"/>
          <w:lang w:val="tr-TR"/>
        </w:rPr>
        <w:t xml:space="preserve">Çakır, M.T. (2015). </w:t>
      </w:r>
      <w:proofErr w:type="spellStart"/>
      <w:r w:rsidRPr="00301E8A">
        <w:rPr>
          <w:sz w:val="24"/>
          <w:lang w:val="tr-TR"/>
        </w:rPr>
        <w:t>Alimüna</w:t>
      </w:r>
      <w:proofErr w:type="spellEnd"/>
      <w:r w:rsidRPr="00301E8A">
        <w:rPr>
          <w:sz w:val="24"/>
          <w:lang w:val="tr-TR"/>
        </w:rPr>
        <w:t xml:space="preserve"> içeren </w:t>
      </w:r>
      <w:proofErr w:type="spellStart"/>
      <w:r w:rsidRPr="00301E8A">
        <w:rPr>
          <w:sz w:val="24"/>
          <w:lang w:val="tr-TR"/>
        </w:rPr>
        <w:t>nanoakışkan</w:t>
      </w:r>
      <w:proofErr w:type="spellEnd"/>
      <w:r w:rsidRPr="00301E8A">
        <w:rPr>
          <w:sz w:val="24"/>
          <w:lang w:val="tr-TR"/>
        </w:rPr>
        <w:t xml:space="preserve"> kullanılarak ısı borularının performanslarının iyileştirilmesi. </w:t>
      </w:r>
      <w:r w:rsidRPr="00301E8A">
        <w:rPr>
          <w:i/>
          <w:sz w:val="24"/>
          <w:lang w:val="tr-TR"/>
        </w:rPr>
        <w:t>Gazi Üniversitesi Mühendislik Mimarlık Fakültesi Dergisi</w:t>
      </w:r>
      <w:r w:rsidRPr="00301E8A">
        <w:rPr>
          <w:sz w:val="24"/>
          <w:lang w:val="tr-TR"/>
        </w:rPr>
        <w:t>, 30(4), 547-556.</w:t>
      </w:r>
    </w:p>
    <w:p w14:paraId="560C9CD6" w14:textId="77777777" w:rsidR="0050319D" w:rsidRPr="00301E8A" w:rsidRDefault="0050319D" w:rsidP="00301E8A">
      <w:pPr>
        <w:spacing w:line="360" w:lineRule="auto"/>
        <w:ind w:left="849" w:right="254" w:hanging="567"/>
        <w:jc w:val="both"/>
        <w:rPr>
          <w:lang w:val="tr-TR"/>
        </w:rPr>
      </w:pPr>
      <w:r w:rsidRPr="00301E8A">
        <w:rPr>
          <w:spacing w:val="-4"/>
          <w:lang w:val="tr-TR"/>
        </w:rPr>
        <w:t>Çilesiz,</w:t>
      </w:r>
      <w:r w:rsidRPr="00301E8A">
        <w:rPr>
          <w:spacing w:val="-10"/>
          <w:lang w:val="tr-TR"/>
        </w:rPr>
        <w:t xml:space="preserve"> </w:t>
      </w:r>
      <w:r w:rsidRPr="00301E8A">
        <w:rPr>
          <w:spacing w:val="-4"/>
          <w:lang w:val="tr-TR"/>
        </w:rPr>
        <w:t>Y.</w:t>
      </w:r>
      <w:r w:rsidRPr="00301E8A">
        <w:rPr>
          <w:spacing w:val="-10"/>
          <w:lang w:val="tr-TR"/>
        </w:rPr>
        <w:t xml:space="preserve"> </w:t>
      </w:r>
      <w:r w:rsidRPr="00301E8A">
        <w:rPr>
          <w:spacing w:val="-4"/>
          <w:lang w:val="tr-TR"/>
        </w:rPr>
        <w:t>(2023).</w:t>
      </w:r>
      <w:r w:rsidRPr="00301E8A">
        <w:rPr>
          <w:spacing w:val="-10"/>
          <w:lang w:val="tr-TR"/>
        </w:rPr>
        <w:t xml:space="preserve"> </w:t>
      </w:r>
      <w:r w:rsidRPr="00301E8A">
        <w:rPr>
          <w:spacing w:val="-4"/>
          <w:lang w:val="tr-TR"/>
        </w:rPr>
        <w:t>Türkiye'nin</w:t>
      </w:r>
      <w:r w:rsidRPr="00301E8A">
        <w:rPr>
          <w:spacing w:val="-9"/>
          <w:lang w:val="tr-TR"/>
        </w:rPr>
        <w:t xml:space="preserve"> </w:t>
      </w:r>
      <w:r w:rsidRPr="00301E8A">
        <w:rPr>
          <w:spacing w:val="-4"/>
          <w:lang w:val="tr-TR"/>
        </w:rPr>
        <w:t>Farklı</w:t>
      </w:r>
      <w:r w:rsidRPr="00301E8A">
        <w:rPr>
          <w:spacing w:val="-10"/>
          <w:lang w:val="tr-TR"/>
        </w:rPr>
        <w:t xml:space="preserve"> </w:t>
      </w:r>
      <w:r w:rsidRPr="00301E8A">
        <w:rPr>
          <w:spacing w:val="-4"/>
          <w:lang w:val="tr-TR"/>
        </w:rPr>
        <w:t>Yörelerinden</w:t>
      </w:r>
      <w:r w:rsidRPr="00301E8A">
        <w:rPr>
          <w:spacing w:val="-10"/>
          <w:lang w:val="tr-TR"/>
        </w:rPr>
        <w:t xml:space="preserve"> </w:t>
      </w:r>
      <w:r w:rsidRPr="00301E8A">
        <w:rPr>
          <w:spacing w:val="-4"/>
          <w:lang w:val="tr-TR"/>
        </w:rPr>
        <w:t>Toplanan</w:t>
      </w:r>
      <w:r w:rsidRPr="00301E8A">
        <w:rPr>
          <w:spacing w:val="-10"/>
          <w:lang w:val="tr-TR"/>
        </w:rPr>
        <w:t xml:space="preserve"> </w:t>
      </w:r>
      <w:r w:rsidRPr="00301E8A">
        <w:rPr>
          <w:spacing w:val="-4"/>
          <w:lang w:val="tr-TR"/>
        </w:rPr>
        <w:t>Fasulye</w:t>
      </w:r>
      <w:r w:rsidRPr="00301E8A">
        <w:rPr>
          <w:spacing w:val="-9"/>
          <w:lang w:val="tr-TR"/>
        </w:rPr>
        <w:t xml:space="preserve"> </w:t>
      </w:r>
      <w:r w:rsidRPr="00301E8A">
        <w:rPr>
          <w:spacing w:val="-4"/>
          <w:lang w:val="tr-TR"/>
        </w:rPr>
        <w:t>Gen</w:t>
      </w:r>
      <w:r w:rsidRPr="00301E8A">
        <w:rPr>
          <w:spacing w:val="-10"/>
          <w:lang w:val="tr-TR"/>
        </w:rPr>
        <w:t xml:space="preserve"> </w:t>
      </w:r>
      <w:r w:rsidRPr="00301E8A">
        <w:rPr>
          <w:spacing w:val="-4"/>
          <w:lang w:val="tr-TR"/>
        </w:rPr>
        <w:t>Kaynaklarında,</w:t>
      </w:r>
      <w:r w:rsidRPr="00301E8A">
        <w:rPr>
          <w:spacing w:val="-10"/>
          <w:lang w:val="tr-TR"/>
        </w:rPr>
        <w:t xml:space="preserve"> </w:t>
      </w:r>
      <w:r w:rsidRPr="00301E8A">
        <w:rPr>
          <w:spacing w:val="-4"/>
          <w:lang w:val="tr-TR"/>
        </w:rPr>
        <w:t>A</w:t>
      </w:r>
      <w:r w:rsidRPr="00301E8A">
        <w:rPr>
          <w:spacing w:val="-10"/>
          <w:lang w:val="tr-TR"/>
        </w:rPr>
        <w:t xml:space="preserve"> </w:t>
      </w:r>
      <w:r w:rsidRPr="00301E8A">
        <w:rPr>
          <w:spacing w:val="-4"/>
          <w:lang w:val="tr-TR"/>
        </w:rPr>
        <w:t>Vitamini</w:t>
      </w:r>
      <w:r w:rsidRPr="00301E8A">
        <w:rPr>
          <w:spacing w:val="-9"/>
          <w:lang w:val="tr-TR"/>
        </w:rPr>
        <w:t xml:space="preserve"> </w:t>
      </w:r>
      <w:r w:rsidRPr="00301E8A">
        <w:rPr>
          <w:spacing w:val="-4"/>
          <w:lang w:val="tr-TR"/>
        </w:rPr>
        <w:t xml:space="preserve">ile </w:t>
      </w:r>
      <w:r w:rsidRPr="00301E8A">
        <w:rPr>
          <w:lang w:val="tr-TR"/>
        </w:rPr>
        <w:t xml:space="preserve">İlişkili </w:t>
      </w:r>
      <w:proofErr w:type="spellStart"/>
      <w:r w:rsidRPr="00301E8A">
        <w:rPr>
          <w:lang w:val="tr-TR"/>
        </w:rPr>
        <w:t>Genotipik</w:t>
      </w:r>
      <w:proofErr w:type="spellEnd"/>
      <w:r w:rsidRPr="00301E8A">
        <w:rPr>
          <w:lang w:val="tr-TR"/>
        </w:rPr>
        <w:t xml:space="preserve"> Çeşitliliğin ve </w:t>
      </w:r>
      <w:proofErr w:type="spellStart"/>
      <w:r w:rsidRPr="00301E8A">
        <w:rPr>
          <w:lang w:val="tr-TR"/>
        </w:rPr>
        <w:t>DArTseq</w:t>
      </w:r>
      <w:proofErr w:type="spellEnd"/>
      <w:r w:rsidRPr="00301E8A">
        <w:rPr>
          <w:lang w:val="tr-TR"/>
        </w:rPr>
        <w:t xml:space="preserve"> Markörlerinin Belirlenmesi. Doktora Tezi, Hatay Mustafa Kemal Üniversitesi, Hatay.</w:t>
      </w:r>
    </w:p>
    <w:p w14:paraId="3CE99A34" w14:textId="77777777" w:rsidR="0050319D" w:rsidRPr="00301E8A" w:rsidRDefault="0050319D" w:rsidP="00301E8A">
      <w:pPr>
        <w:spacing w:line="360" w:lineRule="auto"/>
        <w:ind w:left="849" w:right="257" w:hanging="567"/>
        <w:jc w:val="both"/>
        <w:rPr>
          <w:lang w:val="tr-TR"/>
        </w:rPr>
      </w:pPr>
      <w:r w:rsidRPr="00301E8A">
        <w:rPr>
          <w:lang w:val="tr-TR"/>
        </w:rPr>
        <w:t xml:space="preserve">Çilesiz, Y., Yüce, İ., Karaköy, T. (2022). Evaluation of </w:t>
      </w:r>
      <w:proofErr w:type="spellStart"/>
      <w:r w:rsidRPr="00301E8A">
        <w:rPr>
          <w:lang w:val="tr-TR"/>
        </w:rPr>
        <w:t>The</w:t>
      </w:r>
      <w:proofErr w:type="spellEnd"/>
      <w:r w:rsidRPr="00301E8A">
        <w:rPr>
          <w:lang w:val="tr-TR"/>
        </w:rPr>
        <w:t xml:space="preserve"> </w:t>
      </w:r>
      <w:proofErr w:type="spellStart"/>
      <w:r w:rsidRPr="00301E8A">
        <w:rPr>
          <w:lang w:val="tr-TR"/>
        </w:rPr>
        <w:t>Performance</w:t>
      </w:r>
      <w:proofErr w:type="spellEnd"/>
      <w:r w:rsidRPr="00301E8A">
        <w:rPr>
          <w:lang w:val="tr-TR"/>
        </w:rPr>
        <w:t xml:space="preserve"> of </w:t>
      </w:r>
      <w:proofErr w:type="spellStart"/>
      <w:r w:rsidRPr="00301E8A">
        <w:rPr>
          <w:lang w:val="tr-TR"/>
        </w:rPr>
        <w:t>Some</w:t>
      </w:r>
      <w:proofErr w:type="spellEnd"/>
      <w:r w:rsidRPr="00301E8A">
        <w:rPr>
          <w:lang w:val="tr-TR"/>
        </w:rPr>
        <w:t xml:space="preserve"> </w:t>
      </w:r>
      <w:proofErr w:type="spellStart"/>
      <w:r w:rsidRPr="00301E8A">
        <w:rPr>
          <w:lang w:val="tr-TR"/>
        </w:rPr>
        <w:t>Sainga</w:t>
      </w:r>
      <w:proofErr w:type="spellEnd"/>
      <w:r w:rsidRPr="00301E8A">
        <w:rPr>
          <w:lang w:val="tr-TR"/>
        </w:rPr>
        <w:t xml:space="preserve"> (</w:t>
      </w:r>
      <w:proofErr w:type="spellStart"/>
      <w:r w:rsidRPr="00301E8A">
        <w:rPr>
          <w:i/>
          <w:lang w:val="tr-TR"/>
        </w:rPr>
        <w:t>Onobrychis</w:t>
      </w:r>
      <w:proofErr w:type="spellEnd"/>
      <w:r w:rsidRPr="00301E8A">
        <w:rPr>
          <w:i/>
          <w:spacing w:val="-8"/>
          <w:lang w:val="tr-TR"/>
        </w:rPr>
        <w:t xml:space="preserve"> </w:t>
      </w:r>
      <w:proofErr w:type="spellStart"/>
      <w:r w:rsidRPr="00301E8A">
        <w:rPr>
          <w:i/>
          <w:lang w:val="tr-TR"/>
        </w:rPr>
        <w:t>sativa</w:t>
      </w:r>
      <w:proofErr w:type="spellEnd"/>
      <w:r w:rsidRPr="00301E8A">
        <w:rPr>
          <w:lang w:val="tr-TR"/>
        </w:rPr>
        <w:t>)</w:t>
      </w:r>
      <w:r w:rsidRPr="00301E8A">
        <w:rPr>
          <w:spacing w:val="-8"/>
          <w:lang w:val="tr-TR"/>
        </w:rPr>
        <w:t xml:space="preserve"> </w:t>
      </w:r>
      <w:proofErr w:type="spellStart"/>
      <w:r w:rsidRPr="00301E8A">
        <w:rPr>
          <w:lang w:val="tr-TR"/>
        </w:rPr>
        <w:t>Varieties</w:t>
      </w:r>
      <w:proofErr w:type="spellEnd"/>
      <w:r w:rsidRPr="00301E8A">
        <w:rPr>
          <w:spacing w:val="-8"/>
          <w:lang w:val="tr-TR"/>
        </w:rPr>
        <w:t xml:space="preserve"> </w:t>
      </w:r>
      <w:r w:rsidRPr="00301E8A">
        <w:rPr>
          <w:lang w:val="tr-TR"/>
        </w:rPr>
        <w:t>in</w:t>
      </w:r>
      <w:r w:rsidRPr="00301E8A">
        <w:rPr>
          <w:spacing w:val="-9"/>
          <w:lang w:val="tr-TR"/>
        </w:rPr>
        <w:t xml:space="preserve"> </w:t>
      </w:r>
      <w:proofErr w:type="spellStart"/>
      <w:r w:rsidRPr="00301E8A">
        <w:rPr>
          <w:lang w:val="tr-TR"/>
        </w:rPr>
        <w:t>Terms</w:t>
      </w:r>
      <w:proofErr w:type="spellEnd"/>
      <w:r w:rsidRPr="00301E8A">
        <w:rPr>
          <w:spacing w:val="-6"/>
          <w:lang w:val="tr-TR"/>
        </w:rPr>
        <w:t xml:space="preserve"> </w:t>
      </w:r>
      <w:r w:rsidRPr="00301E8A">
        <w:rPr>
          <w:lang w:val="tr-TR"/>
        </w:rPr>
        <w:t>of</w:t>
      </w:r>
      <w:r w:rsidRPr="00301E8A">
        <w:rPr>
          <w:spacing w:val="-8"/>
          <w:lang w:val="tr-TR"/>
        </w:rPr>
        <w:t xml:space="preserve"> </w:t>
      </w:r>
      <w:proofErr w:type="spellStart"/>
      <w:r w:rsidRPr="00301E8A">
        <w:rPr>
          <w:lang w:val="tr-TR"/>
        </w:rPr>
        <w:t>Agro-Morphological</w:t>
      </w:r>
      <w:proofErr w:type="spellEnd"/>
      <w:r w:rsidRPr="00301E8A">
        <w:rPr>
          <w:spacing w:val="-6"/>
          <w:lang w:val="tr-TR"/>
        </w:rPr>
        <w:t xml:space="preserve"> </w:t>
      </w:r>
      <w:proofErr w:type="spellStart"/>
      <w:r w:rsidRPr="00301E8A">
        <w:rPr>
          <w:lang w:val="tr-TR"/>
        </w:rPr>
        <w:t>Properties</w:t>
      </w:r>
      <w:proofErr w:type="spellEnd"/>
      <w:r w:rsidRPr="00301E8A">
        <w:rPr>
          <w:spacing w:val="-8"/>
          <w:lang w:val="tr-TR"/>
        </w:rPr>
        <w:t xml:space="preserve"> </w:t>
      </w:r>
      <w:r w:rsidRPr="00301E8A">
        <w:rPr>
          <w:lang w:val="tr-TR"/>
        </w:rPr>
        <w:t>in</w:t>
      </w:r>
      <w:r w:rsidRPr="00301E8A">
        <w:rPr>
          <w:spacing w:val="-7"/>
          <w:lang w:val="tr-TR"/>
        </w:rPr>
        <w:t xml:space="preserve"> </w:t>
      </w:r>
      <w:r w:rsidRPr="00301E8A">
        <w:rPr>
          <w:lang w:val="tr-TR"/>
        </w:rPr>
        <w:t>Sivas</w:t>
      </w:r>
      <w:r w:rsidRPr="00301E8A">
        <w:rPr>
          <w:spacing w:val="-8"/>
          <w:lang w:val="tr-TR"/>
        </w:rPr>
        <w:t xml:space="preserve"> </w:t>
      </w:r>
      <w:proofErr w:type="spellStart"/>
      <w:r w:rsidRPr="00301E8A">
        <w:rPr>
          <w:lang w:val="tr-TR"/>
        </w:rPr>
        <w:t>Ecological</w:t>
      </w:r>
      <w:proofErr w:type="spellEnd"/>
      <w:r w:rsidRPr="00301E8A">
        <w:rPr>
          <w:lang w:val="tr-TR"/>
        </w:rPr>
        <w:t xml:space="preserve"> </w:t>
      </w:r>
      <w:proofErr w:type="spellStart"/>
      <w:r w:rsidRPr="00301E8A">
        <w:rPr>
          <w:lang w:val="tr-TR"/>
        </w:rPr>
        <w:t>Conditions</w:t>
      </w:r>
      <w:proofErr w:type="spellEnd"/>
      <w:r w:rsidRPr="00301E8A">
        <w:rPr>
          <w:lang w:val="tr-TR"/>
        </w:rPr>
        <w:t xml:space="preserve">. </w:t>
      </w:r>
      <w:r w:rsidRPr="00301E8A">
        <w:rPr>
          <w:i/>
          <w:lang w:val="tr-TR"/>
        </w:rPr>
        <w:t xml:space="preserve">2. </w:t>
      </w:r>
      <w:proofErr w:type="spellStart"/>
      <w:r w:rsidRPr="00301E8A">
        <w:rPr>
          <w:i/>
          <w:lang w:val="tr-TR"/>
        </w:rPr>
        <w:t>Baskent</w:t>
      </w:r>
      <w:proofErr w:type="spellEnd"/>
      <w:r w:rsidRPr="00301E8A">
        <w:rPr>
          <w:i/>
          <w:lang w:val="tr-TR"/>
        </w:rPr>
        <w:t xml:space="preserve"> International Conference On </w:t>
      </w:r>
      <w:proofErr w:type="spellStart"/>
      <w:r w:rsidRPr="00301E8A">
        <w:rPr>
          <w:i/>
          <w:lang w:val="tr-TR"/>
        </w:rPr>
        <w:t>Multidisciplinary</w:t>
      </w:r>
      <w:proofErr w:type="spellEnd"/>
      <w:r w:rsidRPr="00301E8A">
        <w:rPr>
          <w:i/>
          <w:lang w:val="tr-TR"/>
        </w:rPr>
        <w:t xml:space="preserve"> </w:t>
      </w:r>
      <w:proofErr w:type="spellStart"/>
      <w:r w:rsidRPr="00301E8A">
        <w:rPr>
          <w:i/>
          <w:lang w:val="tr-TR"/>
        </w:rPr>
        <w:t>Studies</w:t>
      </w:r>
      <w:proofErr w:type="spellEnd"/>
      <w:r w:rsidRPr="00301E8A">
        <w:rPr>
          <w:lang w:val="tr-TR"/>
        </w:rPr>
        <w:t xml:space="preserve">, 24-25 </w:t>
      </w:r>
      <w:proofErr w:type="spellStart"/>
      <w:r w:rsidRPr="00301E8A">
        <w:rPr>
          <w:lang w:val="tr-TR"/>
        </w:rPr>
        <w:t>February</w:t>
      </w:r>
      <w:proofErr w:type="spellEnd"/>
      <w:r w:rsidRPr="00301E8A">
        <w:rPr>
          <w:lang w:val="tr-TR"/>
        </w:rPr>
        <w:t xml:space="preserve">, Ankara, </w:t>
      </w:r>
      <w:proofErr w:type="spellStart"/>
      <w:r w:rsidRPr="00301E8A">
        <w:rPr>
          <w:lang w:val="tr-TR"/>
        </w:rPr>
        <w:t>pp</w:t>
      </w:r>
      <w:proofErr w:type="spellEnd"/>
      <w:r w:rsidRPr="00301E8A">
        <w:rPr>
          <w:lang w:val="tr-TR"/>
        </w:rPr>
        <w:t>. 720-735.</w:t>
      </w:r>
    </w:p>
    <w:p w14:paraId="68CD9C46" w14:textId="77777777" w:rsidR="0050319D" w:rsidRPr="00301E8A" w:rsidRDefault="0050319D" w:rsidP="00301E8A">
      <w:pPr>
        <w:spacing w:before="1" w:line="360" w:lineRule="auto"/>
        <w:ind w:left="849" w:right="258" w:hanging="567"/>
        <w:jc w:val="both"/>
        <w:rPr>
          <w:sz w:val="24"/>
          <w:lang w:val="tr-TR"/>
        </w:rPr>
      </w:pPr>
      <w:r w:rsidRPr="00301E8A">
        <w:rPr>
          <w:sz w:val="24"/>
          <w:lang w:val="tr-TR"/>
        </w:rPr>
        <w:t>Demir,</w:t>
      </w:r>
      <w:r w:rsidRPr="00301E8A">
        <w:rPr>
          <w:spacing w:val="-15"/>
          <w:sz w:val="24"/>
          <w:lang w:val="tr-TR"/>
        </w:rPr>
        <w:t xml:space="preserve"> </w:t>
      </w:r>
      <w:r w:rsidRPr="00301E8A">
        <w:rPr>
          <w:sz w:val="24"/>
          <w:lang w:val="tr-TR"/>
        </w:rPr>
        <w:t>H.,</w:t>
      </w:r>
      <w:r w:rsidRPr="00301E8A">
        <w:rPr>
          <w:spacing w:val="-15"/>
          <w:sz w:val="24"/>
          <w:lang w:val="tr-TR"/>
        </w:rPr>
        <w:t xml:space="preserve"> </w:t>
      </w:r>
      <w:r w:rsidRPr="00301E8A">
        <w:rPr>
          <w:sz w:val="24"/>
          <w:lang w:val="tr-TR"/>
        </w:rPr>
        <w:t>Güllü,</w:t>
      </w:r>
      <w:r w:rsidRPr="00301E8A">
        <w:rPr>
          <w:spacing w:val="-15"/>
          <w:sz w:val="24"/>
          <w:lang w:val="tr-TR"/>
        </w:rPr>
        <w:t xml:space="preserve"> </w:t>
      </w:r>
      <w:r w:rsidRPr="00301E8A">
        <w:rPr>
          <w:sz w:val="24"/>
          <w:lang w:val="tr-TR"/>
        </w:rPr>
        <w:t>A.</w:t>
      </w:r>
      <w:r w:rsidRPr="00301E8A">
        <w:rPr>
          <w:spacing w:val="-14"/>
          <w:sz w:val="24"/>
          <w:lang w:val="tr-TR"/>
        </w:rPr>
        <w:t xml:space="preserve"> </w:t>
      </w:r>
      <w:r w:rsidRPr="00301E8A">
        <w:rPr>
          <w:sz w:val="24"/>
          <w:lang w:val="tr-TR"/>
        </w:rPr>
        <w:t>(Baskıda).</w:t>
      </w:r>
      <w:r w:rsidRPr="00301E8A">
        <w:rPr>
          <w:spacing w:val="-15"/>
          <w:sz w:val="24"/>
          <w:lang w:val="tr-TR"/>
        </w:rPr>
        <w:t xml:space="preserve"> </w:t>
      </w:r>
      <w:r w:rsidRPr="00301E8A">
        <w:rPr>
          <w:sz w:val="24"/>
          <w:lang w:val="tr-TR"/>
        </w:rPr>
        <w:t>Taş</w:t>
      </w:r>
      <w:r w:rsidRPr="00301E8A">
        <w:rPr>
          <w:spacing w:val="-15"/>
          <w:sz w:val="24"/>
          <w:lang w:val="tr-TR"/>
        </w:rPr>
        <w:t xml:space="preserve"> </w:t>
      </w:r>
      <w:r w:rsidRPr="00301E8A">
        <w:rPr>
          <w:sz w:val="24"/>
          <w:lang w:val="tr-TR"/>
        </w:rPr>
        <w:t>sertliği</w:t>
      </w:r>
      <w:r w:rsidRPr="00301E8A">
        <w:rPr>
          <w:spacing w:val="-12"/>
          <w:sz w:val="24"/>
          <w:lang w:val="tr-TR"/>
        </w:rPr>
        <w:t xml:space="preserve"> </w:t>
      </w:r>
      <w:r w:rsidRPr="00301E8A">
        <w:rPr>
          <w:sz w:val="24"/>
          <w:lang w:val="tr-TR"/>
        </w:rPr>
        <w:t>ve</w:t>
      </w:r>
      <w:r w:rsidRPr="00301E8A">
        <w:rPr>
          <w:spacing w:val="-11"/>
          <w:sz w:val="24"/>
          <w:lang w:val="tr-TR"/>
        </w:rPr>
        <w:t xml:space="preserve"> </w:t>
      </w:r>
      <w:r w:rsidRPr="00301E8A">
        <w:rPr>
          <w:sz w:val="24"/>
          <w:lang w:val="tr-TR"/>
        </w:rPr>
        <w:t>işleme</w:t>
      </w:r>
      <w:r w:rsidRPr="00301E8A">
        <w:rPr>
          <w:spacing w:val="-15"/>
          <w:sz w:val="24"/>
          <w:lang w:val="tr-TR"/>
        </w:rPr>
        <w:t xml:space="preserve"> </w:t>
      </w:r>
      <w:r w:rsidRPr="00301E8A">
        <w:rPr>
          <w:sz w:val="24"/>
          <w:lang w:val="tr-TR"/>
        </w:rPr>
        <w:t>parametrelerinin</w:t>
      </w:r>
      <w:r w:rsidRPr="00301E8A">
        <w:rPr>
          <w:spacing w:val="-9"/>
          <w:sz w:val="24"/>
          <w:lang w:val="tr-TR"/>
        </w:rPr>
        <w:t xml:space="preserve"> </w:t>
      </w:r>
      <w:r w:rsidRPr="00301E8A">
        <w:rPr>
          <w:sz w:val="24"/>
          <w:lang w:val="tr-TR"/>
        </w:rPr>
        <w:t>yüzey</w:t>
      </w:r>
      <w:r w:rsidRPr="00301E8A">
        <w:rPr>
          <w:spacing w:val="-15"/>
          <w:sz w:val="24"/>
          <w:lang w:val="tr-TR"/>
        </w:rPr>
        <w:t xml:space="preserve"> </w:t>
      </w:r>
      <w:r w:rsidRPr="00301E8A">
        <w:rPr>
          <w:sz w:val="24"/>
          <w:lang w:val="tr-TR"/>
        </w:rPr>
        <w:t>pürüzlülüğü</w:t>
      </w:r>
      <w:r w:rsidRPr="00301E8A">
        <w:rPr>
          <w:spacing w:val="-13"/>
          <w:sz w:val="24"/>
          <w:lang w:val="tr-TR"/>
        </w:rPr>
        <w:t xml:space="preserve"> </w:t>
      </w:r>
      <w:r w:rsidRPr="00301E8A">
        <w:rPr>
          <w:sz w:val="24"/>
          <w:lang w:val="tr-TR"/>
        </w:rPr>
        <w:t xml:space="preserve">ve taşlama kuvvetlerine etkilerinin incelenmesi. </w:t>
      </w:r>
      <w:r w:rsidRPr="00301E8A">
        <w:rPr>
          <w:i/>
          <w:sz w:val="24"/>
          <w:lang w:val="tr-TR"/>
        </w:rPr>
        <w:t>Gazi, Mühendislik Mimarlık Fakültesi Dergisi</w:t>
      </w:r>
      <w:r w:rsidRPr="00301E8A">
        <w:rPr>
          <w:sz w:val="24"/>
          <w:lang w:val="tr-TR"/>
        </w:rPr>
        <w:t>, 114-116.</w:t>
      </w:r>
    </w:p>
    <w:p w14:paraId="32F10C09" w14:textId="77777777" w:rsidR="0050319D" w:rsidRPr="00301E8A" w:rsidRDefault="0050319D" w:rsidP="00301E8A">
      <w:pPr>
        <w:pStyle w:val="GvdeMetni"/>
        <w:spacing w:line="360" w:lineRule="auto"/>
        <w:ind w:left="849" w:right="260" w:hanging="567"/>
        <w:jc w:val="both"/>
        <w:rPr>
          <w:lang w:val="tr-TR"/>
        </w:rPr>
      </w:pPr>
      <w:proofErr w:type="spellStart"/>
      <w:r w:rsidRPr="00301E8A">
        <w:rPr>
          <w:lang w:val="tr-TR"/>
        </w:rPr>
        <w:t>Freire</w:t>
      </w:r>
      <w:proofErr w:type="spellEnd"/>
      <w:r w:rsidRPr="00301E8A">
        <w:rPr>
          <w:lang w:val="tr-TR"/>
        </w:rPr>
        <w:t xml:space="preserve">, P. (1991). </w:t>
      </w:r>
      <w:r w:rsidRPr="00301E8A">
        <w:rPr>
          <w:i/>
          <w:lang w:val="tr-TR"/>
        </w:rPr>
        <w:t xml:space="preserve">Ezilenlerin pedagojisi. </w:t>
      </w:r>
      <w:r w:rsidRPr="00301E8A">
        <w:rPr>
          <w:lang w:val="tr-TR"/>
        </w:rPr>
        <w:t xml:space="preserve">(Çev. D. </w:t>
      </w:r>
      <w:proofErr w:type="spellStart"/>
      <w:r w:rsidRPr="00301E8A">
        <w:rPr>
          <w:lang w:val="tr-TR"/>
        </w:rPr>
        <w:t>Hattatoğlu</w:t>
      </w:r>
      <w:proofErr w:type="spellEnd"/>
      <w:r w:rsidRPr="00301E8A">
        <w:rPr>
          <w:lang w:val="tr-TR"/>
        </w:rPr>
        <w:t xml:space="preserve"> ve Erol Özbek). İstanbul: Ayrıntı Yayınevi. (Eserin orijinali 1982’de yayımlandı), 12-18.</w:t>
      </w:r>
    </w:p>
    <w:p w14:paraId="6467909B" w14:textId="77777777" w:rsidR="0050319D" w:rsidRPr="00301E8A" w:rsidRDefault="0050319D" w:rsidP="00301E8A">
      <w:pPr>
        <w:pStyle w:val="GvdeMetni"/>
        <w:spacing w:line="360" w:lineRule="auto"/>
        <w:ind w:left="849" w:right="137" w:hanging="567"/>
        <w:jc w:val="both"/>
        <w:rPr>
          <w:lang w:val="tr-TR"/>
        </w:rPr>
      </w:pPr>
      <w:proofErr w:type="spellStart"/>
      <w:r w:rsidRPr="00301E8A">
        <w:rPr>
          <w:lang w:val="tr-TR"/>
        </w:rPr>
        <w:t>Ghouri</w:t>
      </w:r>
      <w:proofErr w:type="spellEnd"/>
      <w:r w:rsidRPr="00301E8A">
        <w:rPr>
          <w:lang w:val="tr-TR"/>
        </w:rPr>
        <w:t xml:space="preserve"> F., Zhu, J., </w:t>
      </w:r>
      <w:proofErr w:type="spellStart"/>
      <w:r w:rsidRPr="00301E8A">
        <w:rPr>
          <w:lang w:val="tr-TR"/>
        </w:rPr>
        <w:t>Yu</w:t>
      </w:r>
      <w:proofErr w:type="spellEnd"/>
      <w:r w:rsidRPr="00301E8A">
        <w:rPr>
          <w:lang w:val="tr-TR"/>
        </w:rPr>
        <w:t xml:space="preserve">, H., </w:t>
      </w:r>
      <w:proofErr w:type="spellStart"/>
      <w:r w:rsidRPr="00301E8A">
        <w:rPr>
          <w:lang w:val="tr-TR"/>
        </w:rPr>
        <w:t>Wu</w:t>
      </w:r>
      <w:proofErr w:type="spellEnd"/>
      <w:r w:rsidRPr="00301E8A">
        <w:rPr>
          <w:lang w:val="tr-TR"/>
        </w:rPr>
        <w:t xml:space="preserve">, J., </w:t>
      </w:r>
      <w:proofErr w:type="spellStart"/>
      <w:r w:rsidRPr="00301E8A">
        <w:rPr>
          <w:lang w:val="tr-TR"/>
        </w:rPr>
        <w:t>Baloch</w:t>
      </w:r>
      <w:proofErr w:type="spellEnd"/>
      <w:r w:rsidRPr="00301E8A">
        <w:rPr>
          <w:lang w:val="tr-TR"/>
        </w:rPr>
        <w:t xml:space="preserve">, F.S., </w:t>
      </w:r>
      <w:proofErr w:type="spellStart"/>
      <w:r w:rsidRPr="00301E8A">
        <w:rPr>
          <w:lang w:val="tr-TR"/>
        </w:rPr>
        <w:t>Liu</w:t>
      </w:r>
      <w:proofErr w:type="spellEnd"/>
      <w:r w:rsidRPr="00301E8A">
        <w:rPr>
          <w:lang w:val="tr-TR"/>
        </w:rPr>
        <w:t xml:space="preserve">, X., </w:t>
      </w:r>
      <w:proofErr w:type="spellStart"/>
      <w:r w:rsidRPr="00301E8A">
        <w:rPr>
          <w:lang w:val="tr-TR"/>
        </w:rPr>
        <w:t>Shahid</w:t>
      </w:r>
      <w:proofErr w:type="spellEnd"/>
      <w:r w:rsidRPr="00301E8A">
        <w:rPr>
          <w:lang w:val="tr-TR"/>
        </w:rPr>
        <w:t xml:space="preserve">, M.Q. (2019). </w:t>
      </w:r>
      <w:proofErr w:type="spellStart"/>
      <w:r w:rsidRPr="00301E8A">
        <w:rPr>
          <w:lang w:val="tr-TR"/>
        </w:rPr>
        <w:t>Deciphering</w:t>
      </w:r>
      <w:proofErr w:type="spellEnd"/>
      <w:r w:rsidRPr="00301E8A">
        <w:rPr>
          <w:lang w:val="tr-TR"/>
        </w:rPr>
        <w:t xml:space="preserve"> global DNA </w:t>
      </w:r>
      <w:proofErr w:type="spellStart"/>
      <w:r w:rsidRPr="00301E8A">
        <w:rPr>
          <w:lang w:val="tr-TR"/>
        </w:rPr>
        <w:t>variations</w:t>
      </w:r>
      <w:proofErr w:type="spellEnd"/>
      <w:r w:rsidRPr="00301E8A">
        <w:rPr>
          <w:lang w:val="tr-TR"/>
        </w:rPr>
        <w:t xml:space="preserve"> </w:t>
      </w:r>
      <w:proofErr w:type="spellStart"/>
      <w:r w:rsidRPr="00301E8A">
        <w:rPr>
          <w:lang w:val="tr-TR"/>
        </w:rPr>
        <w:t>and</w:t>
      </w:r>
      <w:proofErr w:type="spellEnd"/>
      <w:r w:rsidRPr="00301E8A">
        <w:rPr>
          <w:lang w:val="tr-TR"/>
        </w:rPr>
        <w:t xml:space="preserve"> </w:t>
      </w:r>
      <w:proofErr w:type="spellStart"/>
      <w:r w:rsidRPr="00301E8A">
        <w:rPr>
          <w:lang w:val="tr-TR"/>
        </w:rPr>
        <w:t>embryo</w:t>
      </w:r>
      <w:proofErr w:type="spellEnd"/>
      <w:r w:rsidRPr="00301E8A">
        <w:rPr>
          <w:lang w:val="tr-TR"/>
        </w:rPr>
        <w:t xml:space="preserve"> sac </w:t>
      </w:r>
      <w:proofErr w:type="spellStart"/>
      <w:r w:rsidRPr="00301E8A">
        <w:rPr>
          <w:lang w:val="tr-TR"/>
        </w:rPr>
        <w:t>fertility</w:t>
      </w:r>
      <w:proofErr w:type="spellEnd"/>
      <w:r w:rsidRPr="00301E8A">
        <w:rPr>
          <w:lang w:val="tr-TR"/>
        </w:rPr>
        <w:t xml:space="preserve"> in </w:t>
      </w:r>
      <w:proofErr w:type="spellStart"/>
      <w:r w:rsidRPr="00301E8A">
        <w:rPr>
          <w:lang w:val="tr-TR"/>
        </w:rPr>
        <w:t>autotetraploid</w:t>
      </w:r>
      <w:proofErr w:type="spellEnd"/>
      <w:r w:rsidRPr="00301E8A">
        <w:rPr>
          <w:lang w:val="tr-TR"/>
        </w:rPr>
        <w:t xml:space="preserve"> </w:t>
      </w:r>
      <w:proofErr w:type="spellStart"/>
      <w:r w:rsidRPr="00301E8A">
        <w:rPr>
          <w:lang w:val="tr-TR"/>
        </w:rPr>
        <w:t>rice</w:t>
      </w:r>
      <w:proofErr w:type="spellEnd"/>
      <w:r w:rsidRPr="00301E8A">
        <w:rPr>
          <w:lang w:val="tr-TR"/>
        </w:rPr>
        <w:t xml:space="preserve"> </w:t>
      </w:r>
      <w:proofErr w:type="spellStart"/>
      <w:r w:rsidRPr="00301E8A">
        <w:rPr>
          <w:lang w:val="tr-TR"/>
        </w:rPr>
        <w:t>line</w:t>
      </w:r>
      <w:proofErr w:type="spellEnd"/>
      <w:r w:rsidRPr="00301E8A">
        <w:rPr>
          <w:lang w:val="tr-TR"/>
        </w:rPr>
        <w:t xml:space="preserve">. </w:t>
      </w:r>
      <w:proofErr w:type="spellStart"/>
      <w:r w:rsidRPr="00301E8A">
        <w:rPr>
          <w:i/>
          <w:lang w:val="tr-TR"/>
        </w:rPr>
        <w:t>Turkish</w:t>
      </w:r>
      <w:proofErr w:type="spellEnd"/>
      <w:r w:rsidRPr="00301E8A">
        <w:rPr>
          <w:i/>
          <w:lang w:val="tr-TR"/>
        </w:rPr>
        <w:t xml:space="preserve"> </w:t>
      </w:r>
      <w:proofErr w:type="spellStart"/>
      <w:r w:rsidRPr="00301E8A">
        <w:rPr>
          <w:i/>
          <w:lang w:val="tr-TR"/>
        </w:rPr>
        <w:t>Journal</w:t>
      </w:r>
      <w:proofErr w:type="spellEnd"/>
      <w:r w:rsidRPr="00301E8A">
        <w:rPr>
          <w:i/>
          <w:lang w:val="tr-TR"/>
        </w:rPr>
        <w:t xml:space="preserve"> of </w:t>
      </w:r>
      <w:proofErr w:type="spellStart"/>
      <w:r w:rsidRPr="00301E8A">
        <w:rPr>
          <w:i/>
          <w:lang w:val="tr-TR"/>
        </w:rPr>
        <w:t>Agriculture</w:t>
      </w:r>
      <w:proofErr w:type="spellEnd"/>
      <w:r w:rsidRPr="00301E8A">
        <w:rPr>
          <w:i/>
          <w:lang w:val="tr-TR"/>
        </w:rPr>
        <w:t xml:space="preserve"> </w:t>
      </w:r>
      <w:proofErr w:type="spellStart"/>
      <w:r w:rsidRPr="00301E8A">
        <w:rPr>
          <w:i/>
          <w:lang w:val="tr-TR"/>
        </w:rPr>
        <w:t>and</w:t>
      </w:r>
      <w:proofErr w:type="spellEnd"/>
      <w:r w:rsidRPr="00301E8A">
        <w:rPr>
          <w:i/>
          <w:lang w:val="tr-TR"/>
        </w:rPr>
        <w:t xml:space="preserve"> </w:t>
      </w:r>
      <w:proofErr w:type="spellStart"/>
      <w:r w:rsidRPr="00301E8A">
        <w:rPr>
          <w:i/>
          <w:lang w:val="tr-TR"/>
        </w:rPr>
        <w:t>Forestry</w:t>
      </w:r>
      <w:proofErr w:type="spellEnd"/>
      <w:r w:rsidRPr="00301E8A">
        <w:rPr>
          <w:lang w:val="tr-TR"/>
        </w:rPr>
        <w:t>, 10(4), 554- 568.</w:t>
      </w:r>
    </w:p>
    <w:p w14:paraId="74237441" w14:textId="77777777" w:rsidR="0050319D" w:rsidRPr="00301E8A" w:rsidRDefault="0050319D" w:rsidP="00301E8A">
      <w:pPr>
        <w:pStyle w:val="GvdeMetni"/>
        <w:spacing w:line="360" w:lineRule="auto"/>
        <w:ind w:left="849" w:right="260" w:hanging="567"/>
        <w:jc w:val="both"/>
        <w:rPr>
          <w:lang w:val="tr-TR"/>
        </w:rPr>
      </w:pPr>
      <w:r w:rsidRPr="00301E8A">
        <w:rPr>
          <w:lang w:val="tr-TR"/>
        </w:rPr>
        <w:t>Gülmez, M. (2006). Kesintisiz insan hakları öğretimi ve eğitimi. F. Sayılan ve A. Yıldız. (Editörler).</w:t>
      </w:r>
      <w:r w:rsidRPr="00301E8A">
        <w:rPr>
          <w:spacing w:val="-5"/>
          <w:lang w:val="tr-TR"/>
        </w:rPr>
        <w:t xml:space="preserve"> </w:t>
      </w:r>
      <w:r w:rsidRPr="00301E8A">
        <w:rPr>
          <w:i/>
          <w:lang w:val="tr-TR"/>
        </w:rPr>
        <w:t>Yaşam</w:t>
      </w:r>
      <w:r w:rsidRPr="00301E8A">
        <w:rPr>
          <w:i/>
          <w:spacing w:val="-6"/>
          <w:lang w:val="tr-TR"/>
        </w:rPr>
        <w:t xml:space="preserve"> </w:t>
      </w:r>
      <w:r w:rsidRPr="00301E8A">
        <w:rPr>
          <w:i/>
          <w:lang w:val="tr-TR"/>
        </w:rPr>
        <w:t>boyu</w:t>
      </w:r>
      <w:r w:rsidRPr="00301E8A">
        <w:rPr>
          <w:i/>
          <w:spacing w:val="-5"/>
          <w:lang w:val="tr-TR"/>
        </w:rPr>
        <w:t xml:space="preserve"> </w:t>
      </w:r>
      <w:r w:rsidRPr="00301E8A">
        <w:rPr>
          <w:i/>
          <w:lang w:val="tr-TR"/>
        </w:rPr>
        <w:t>öğrenme</w:t>
      </w:r>
      <w:r w:rsidRPr="00301E8A">
        <w:rPr>
          <w:lang w:val="tr-TR"/>
        </w:rPr>
        <w:t>.</w:t>
      </w:r>
      <w:r w:rsidRPr="00301E8A">
        <w:rPr>
          <w:spacing w:val="-3"/>
          <w:lang w:val="tr-TR"/>
        </w:rPr>
        <w:t xml:space="preserve"> </w:t>
      </w:r>
      <w:r w:rsidRPr="00301E8A">
        <w:rPr>
          <w:lang w:val="tr-TR"/>
        </w:rPr>
        <w:t>İkinci</w:t>
      </w:r>
      <w:r w:rsidRPr="00301E8A">
        <w:rPr>
          <w:spacing w:val="-3"/>
          <w:lang w:val="tr-TR"/>
        </w:rPr>
        <w:t xml:space="preserve"> </w:t>
      </w:r>
      <w:r w:rsidRPr="00301E8A">
        <w:rPr>
          <w:lang w:val="tr-TR"/>
        </w:rPr>
        <w:t>Baskı.</w:t>
      </w:r>
      <w:r w:rsidRPr="00301E8A">
        <w:rPr>
          <w:spacing w:val="-5"/>
          <w:lang w:val="tr-TR"/>
        </w:rPr>
        <w:t xml:space="preserve"> </w:t>
      </w:r>
      <w:r w:rsidRPr="00301E8A">
        <w:rPr>
          <w:lang w:val="tr-TR"/>
        </w:rPr>
        <w:t>Ankara.</w:t>
      </w:r>
      <w:r w:rsidRPr="00301E8A">
        <w:rPr>
          <w:spacing w:val="-5"/>
          <w:lang w:val="tr-TR"/>
        </w:rPr>
        <w:t xml:space="preserve"> </w:t>
      </w:r>
      <w:r w:rsidRPr="00301E8A">
        <w:rPr>
          <w:lang w:val="tr-TR"/>
        </w:rPr>
        <w:t>Eğitim</w:t>
      </w:r>
      <w:r w:rsidRPr="00301E8A">
        <w:rPr>
          <w:spacing w:val="-5"/>
          <w:lang w:val="tr-TR"/>
        </w:rPr>
        <w:t xml:space="preserve"> </w:t>
      </w:r>
      <w:r w:rsidRPr="00301E8A">
        <w:rPr>
          <w:lang w:val="tr-TR"/>
        </w:rPr>
        <w:t>Bilimleri</w:t>
      </w:r>
      <w:r w:rsidRPr="00301E8A">
        <w:rPr>
          <w:spacing w:val="-5"/>
          <w:lang w:val="tr-TR"/>
        </w:rPr>
        <w:t xml:space="preserve"> </w:t>
      </w:r>
      <w:r w:rsidRPr="00301E8A">
        <w:rPr>
          <w:lang w:val="tr-TR"/>
        </w:rPr>
        <w:t>Enstitüsü,</w:t>
      </w:r>
      <w:r w:rsidRPr="00301E8A">
        <w:rPr>
          <w:spacing w:val="-5"/>
          <w:lang w:val="tr-TR"/>
        </w:rPr>
        <w:t xml:space="preserve"> </w:t>
      </w:r>
      <w:r w:rsidRPr="00301E8A">
        <w:rPr>
          <w:lang w:val="tr-TR"/>
        </w:rPr>
        <w:t xml:space="preserve">s. </w:t>
      </w:r>
      <w:r w:rsidRPr="00301E8A">
        <w:rPr>
          <w:spacing w:val="-2"/>
          <w:lang w:val="tr-TR"/>
        </w:rPr>
        <w:t>84-105.</w:t>
      </w:r>
    </w:p>
    <w:p w14:paraId="0F2FDBAD" w14:textId="77777777" w:rsidR="0050319D" w:rsidRPr="00301E8A" w:rsidRDefault="0050319D" w:rsidP="00301E8A">
      <w:pPr>
        <w:pStyle w:val="GvdeMetni"/>
        <w:spacing w:line="360" w:lineRule="auto"/>
        <w:ind w:left="849" w:right="252" w:hanging="567"/>
        <w:jc w:val="both"/>
        <w:rPr>
          <w:lang w:val="tr-TR"/>
        </w:rPr>
      </w:pPr>
      <w:proofErr w:type="spellStart"/>
      <w:r w:rsidRPr="00301E8A">
        <w:rPr>
          <w:lang w:val="tr-TR"/>
        </w:rPr>
        <w:t>Hollingsworth</w:t>
      </w:r>
      <w:proofErr w:type="spellEnd"/>
      <w:r w:rsidRPr="00301E8A">
        <w:rPr>
          <w:lang w:val="tr-TR"/>
        </w:rPr>
        <w:t xml:space="preserve">, R.S. </w:t>
      </w:r>
      <w:r w:rsidRPr="00301E8A">
        <w:rPr>
          <w:i/>
          <w:lang w:val="tr-TR"/>
        </w:rPr>
        <w:t xml:space="preserve">İlköğretimde öğretim yöntemleri </w:t>
      </w:r>
      <w:r w:rsidRPr="00301E8A">
        <w:rPr>
          <w:lang w:val="tr-TR"/>
        </w:rPr>
        <w:t>(çev. S. Gürkan, E. Gökçen ve M.N. Güler). Gazi Rektörlüğü Yayınları No</w:t>
      </w:r>
      <w:r w:rsidRPr="00301E8A">
        <w:rPr>
          <w:spacing w:val="-2"/>
          <w:lang w:val="tr-TR"/>
        </w:rPr>
        <w:t xml:space="preserve"> </w:t>
      </w:r>
      <w:r w:rsidRPr="00301E8A">
        <w:rPr>
          <w:lang w:val="tr-TR"/>
        </w:rPr>
        <w:t>214. (Eserin orijinali 1991’de yayımlandı), 32, 87- 92.</w:t>
      </w:r>
    </w:p>
    <w:p w14:paraId="3A0B2B47" w14:textId="77777777" w:rsidR="0050319D" w:rsidRPr="00301E8A" w:rsidRDefault="0050319D" w:rsidP="00301E8A">
      <w:pPr>
        <w:spacing w:line="360" w:lineRule="auto"/>
        <w:ind w:left="849" w:right="259" w:hanging="567"/>
        <w:jc w:val="both"/>
        <w:rPr>
          <w:sz w:val="24"/>
          <w:lang w:val="tr-TR"/>
        </w:rPr>
      </w:pPr>
      <w:r w:rsidRPr="00301E8A">
        <w:rPr>
          <w:sz w:val="24"/>
          <w:lang w:val="tr-TR"/>
        </w:rPr>
        <w:t xml:space="preserve">Kara, E., Çilesiz, Y., Karaköy, T., </w:t>
      </w:r>
      <w:proofErr w:type="spellStart"/>
      <w:r w:rsidRPr="00301E8A">
        <w:rPr>
          <w:sz w:val="24"/>
          <w:lang w:val="tr-TR"/>
        </w:rPr>
        <w:t>Baktemur</w:t>
      </w:r>
      <w:proofErr w:type="spellEnd"/>
      <w:r w:rsidRPr="00301E8A">
        <w:rPr>
          <w:sz w:val="24"/>
          <w:lang w:val="tr-TR"/>
        </w:rPr>
        <w:t xml:space="preserve">, G. (2022). Türkiye’de </w:t>
      </w:r>
      <w:proofErr w:type="spellStart"/>
      <w:r w:rsidRPr="00301E8A">
        <w:rPr>
          <w:sz w:val="24"/>
          <w:lang w:val="tr-TR"/>
        </w:rPr>
        <w:t>Pleurotus</w:t>
      </w:r>
      <w:proofErr w:type="spellEnd"/>
      <w:r w:rsidRPr="00301E8A">
        <w:rPr>
          <w:sz w:val="24"/>
          <w:lang w:val="tr-TR"/>
        </w:rPr>
        <w:t xml:space="preserve"> Mantar Türlerinin</w:t>
      </w:r>
      <w:r w:rsidRPr="00301E8A">
        <w:rPr>
          <w:spacing w:val="-5"/>
          <w:sz w:val="24"/>
          <w:lang w:val="tr-TR"/>
        </w:rPr>
        <w:t xml:space="preserve"> </w:t>
      </w:r>
      <w:r w:rsidRPr="00301E8A">
        <w:rPr>
          <w:sz w:val="24"/>
          <w:lang w:val="tr-TR"/>
        </w:rPr>
        <w:t>Yetiştiricilik</w:t>
      </w:r>
      <w:r w:rsidRPr="00301E8A">
        <w:rPr>
          <w:spacing w:val="-5"/>
          <w:sz w:val="24"/>
          <w:lang w:val="tr-TR"/>
        </w:rPr>
        <w:t xml:space="preserve"> </w:t>
      </w:r>
      <w:r w:rsidRPr="00301E8A">
        <w:rPr>
          <w:sz w:val="24"/>
          <w:lang w:val="tr-TR"/>
        </w:rPr>
        <w:t>Durumu.</w:t>
      </w:r>
      <w:r w:rsidRPr="00301E8A">
        <w:rPr>
          <w:spacing w:val="-4"/>
          <w:sz w:val="24"/>
          <w:lang w:val="tr-TR"/>
        </w:rPr>
        <w:t xml:space="preserve"> </w:t>
      </w:r>
      <w:proofErr w:type="spellStart"/>
      <w:r w:rsidRPr="00301E8A">
        <w:rPr>
          <w:i/>
          <w:sz w:val="24"/>
          <w:lang w:val="tr-TR"/>
        </w:rPr>
        <w:t>Ispec</w:t>
      </w:r>
      <w:proofErr w:type="spellEnd"/>
      <w:r w:rsidRPr="00301E8A">
        <w:rPr>
          <w:i/>
          <w:spacing w:val="-4"/>
          <w:sz w:val="24"/>
          <w:lang w:val="tr-TR"/>
        </w:rPr>
        <w:t xml:space="preserve"> </w:t>
      </w:r>
      <w:r w:rsidRPr="00301E8A">
        <w:rPr>
          <w:i/>
          <w:sz w:val="24"/>
          <w:lang w:val="tr-TR"/>
        </w:rPr>
        <w:t>10.</w:t>
      </w:r>
      <w:r w:rsidRPr="00301E8A">
        <w:rPr>
          <w:i/>
          <w:spacing w:val="-5"/>
          <w:sz w:val="24"/>
          <w:lang w:val="tr-TR"/>
        </w:rPr>
        <w:t xml:space="preserve"> </w:t>
      </w:r>
      <w:r w:rsidRPr="00301E8A">
        <w:rPr>
          <w:i/>
          <w:sz w:val="24"/>
          <w:lang w:val="tr-TR"/>
        </w:rPr>
        <w:t>Uluslararası</w:t>
      </w:r>
      <w:r w:rsidRPr="00301E8A">
        <w:rPr>
          <w:i/>
          <w:spacing w:val="-5"/>
          <w:sz w:val="24"/>
          <w:lang w:val="tr-TR"/>
        </w:rPr>
        <w:t xml:space="preserve"> </w:t>
      </w:r>
      <w:r w:rsidRPr="00301E8A">
        <w:rPr>
          <w:i/>
          <w:sz w:val="24"/>
          <w:lang w:val="tr-TR"/>
        </w:rPr>
        <w:t>Tarım,</w:t>
      </w:r>
      <w:r w:rsidRPr="00301E8A">
        <w:rPr>
          <w:i/>
          <w:spacing w:val="-5"/>
          <w:sz w:val="24"/>
          <w:lang w:val="tr-TR"/>
        </w:rPr>
        <w:t xml:space="preserve"> </w:t>
      </w:r>
      <w:r w:rsidRPr="00301E8A">
        <w:rPr>
          <w:i/>
          <w:sz w:val="24"/>
          <w:lang w:val="tr-TR"/>
        </w:rPr>
        <w:t>Hayvancılık</w:t>
      </w:r>
      <w:r w:rsidRPr="00301E8A">
        <w:rPr>
          <w:i/>
          <w:spacing w:val="-5"/>
          <w:sz w:val="24"/>
          <w:lang w:val="tr-TR"/>
        </w:rPr>
        <w:t xml:space="preserve"> </w:t>
      </w:r>
      <w:r w:rsidRPr="00301E8A">
        <w:rPr>
          <w:i/>
          <w:sz w:val="24"/>
          <w:lang w:val="tr-TR"/>
        </w:rPr>
        <w:t>ve</w:t>
      </w:r>
      <w:r w:rsidRPr="00301E8A">
        <w:rPr>
          <w:i/>
          <w:spacing w:val="-6"/>
          <w:sz w:val="24"/>
          <w:lang w:val="tr-TR"/>
        </w:rPr>
        <w:t xml:space="preserve"> </w:t>
      </w:r>
      <w:r w:rsidRPr="00301E8A">
        <w:rPr>
          <w:i/>
          <w:sz w:val="24"/>
          <w:lang w:val="tr-TR"/>
        </w:rPr>
        <w:t xml:space="preserve">Kırsal Kalkınma Kongresi, </w:t>
      </w:r>
      <w:r w:rsidRPr="00301E8A">
        <w:rPr>
          <w:sz w:val="24"/>
          <w:lang w:val="tr-TR"/>
        </w:rPr>
        <w:t>18-19 Temmuz, Sivas, s. 580-593.</w:t>
      </w:r>
    </w:p>
    <w:p w14:paraId="59881BCE" w14:textId="77777777" w:rsidR="0050319D" w:rsidRPr="00301E8A" w:rsidRDefault="0050319D" w:rsidP="00301E8A">
      <w:pPr>
        <w:pStyle w:val="GvdeMetni"/>
        <w:spacing w:line="360" w:lineRule="auto"/>
        <w:ind w:left="849" w:right="137" w:hanging="567"/>
        <w:jc w:val="both"/>
        <w:rPr>
          <w:lang w:val="tr-TR"/>
        </w:rPr>
      </w:pPr>
      <w:r w:rsidRPr="00301E8A">
        <w:rPr>
          <w:lang w:val="tr-TR"/>
        </w:rPr>
        <w:t>Karaköy, T. (2008). Çukurova ve Orta Anadolu Bölgelerinden Toplanan Bazı Yerel Nohut (</w:t>
      </w:r>
      <w:proofErr w:type="spellStart"/>
      <w:r w:rsidRPr="00301E8A">
        <w:rPr>
          <w:i/>
          <w:lang w:val="tr-TR"/>
        </w:rPr>
        <w:t>Cicer</w:t>
      </w:r>
      <w:proofErr w:type="spellEnd"/>
      <w:r w:rsidRPr="00301E8A">
        <w:rPr>
          <w:i/>
          <w:spacing w:val="-11"/>
          <w:lang w:val="tr-TR"/>
        </w:rPr>
        <w:t xml:space="preserve"> </w:t>
      </w:r>
      <w:proofErr w:type="spellStart"/>
      <w:r w:rsidRPr="00301E8A">
        <w:rPr>
          <w:i/>
          <w:lang w:val="tr-TR"/>
        </w:rPr>
        <w:t>arietinum</w:t>
      </w:r>
      <w:proofErr w:type="spellEnd"/>
      <w:r w:rsidRPr="00301E8A">
        <w:rPr>
          <w:i/>
          <w:spacing w:val="-9"/>
          <w:lang w:val="tr-TR"/>
        </w:rPr>
        <w:t xml:space="preserve"> </w:t>
      </w:r>
      <w:r w:rsidRPr="00301E8A">
        <w:rPr>
          <w:lang w:val="tr-TR"/>
        </w:rPr>
        <w:t>L.)</w:t>
      </w:r>
      <w:r w:rsidRPr="00301E8A">
        <w:rPr>
          <w:spacing w:val="-12"/>
          <w:lang w:val="tr-TR"/>
        </w:rPr>
        <w:t xml:space="preserve"> </w:t>
      </w:r>
      <w:r w:rsidRPr="00301E8A">
        <w:rPr>
          <w:lang w:val="tr-TR"/>
        </w:rPr>
        <w:t>Genotiplerinin</w:t>
      </w:r>
      <w:r w:rsidRPr="00301E8A">
        <w:rPr>
          <w:spacing w:val="-12"/>
          <w:lang w:val="tr-TR"/>
        </w:rPr>
        <w:t xml:space="preserve"> </w:t>
      </w:r>
      <w:r w:rsidRPr="00301E8A">
        <w:rPr>
          <w:lang w:val="tr-TR"/>
        </w:rPr>
        <w:t>Verim</w:t>
      </w:r>
      <w:r w:rsidRPr="00301E8A">
        <w:rPr>
          <w:spacing w:val="-11"/>
          <w:lang w:val="tr-TR"/>
        </w:rPr>
        <w:t xml:space="preserve"> </w:t>
      </w:r>
      <w:r w:rsidRPr="00301E8A">
        <w:rPr>
          <w:lang w:val="tr-TR"/>
        </w:rPr>
        <w:t>ve</w:t>
      </w:r>
      <w:r w:rsidRPr="00301E8A">
        <w:rPr>
          <w:spacing w:val="-13"/>
          <w:lang w:val="tr-TR"/>
        </w:rPr>
        <w:t xml:space="preserve"> </w:t>
      </w:r>
      <w:r w:rsidRPr="00301E8A">
        <w:rPr>
          <w:lang w:val="tr-TR"/>
        </w:rPr>
        <w:t>Verimle</w:t>
      </w:r>
      <w:r w:rsidRPr="00301E8A">
        <w:rPr>
          <w:spacing w:val="-10"/>
          <w:lang w:val="tr-TR"/>
        </w:rPr>
        <w:t xml:space="preserve"> </w:t>
      </w:r>
      <w:r w:rsidRPr="00301E8A">
        <w:rPr>
          <w:lang w:val="tr-TR"/>
        </w:rPr>
        <w:t>İlgili</w:t>
      </w:r>
      <w:r w:rsidRPr="00301E8A">
        <w:rPr>
          <w:spacing w:val="-11"/>
          <w:lang w:val="tr-TR"/>
        </w:rPr>
        <w:t xml:space="preserve"> </w:t>
      </w:r>
      <w:r w:rsidRPr="00301E8A">
        <w:rPr>
          <w:lang w:val="tr-TR"/>
        </w:rPr>
        <w:t>Özelliklerinin</w:t>
      </w:r>
      <w:r w:rsidRPr="00301E8A">
        <w:rPr>
          <w:spacing w:val="-14"/>
          <w:lang w:val="tr-TR"/>
        </w:rPr>
        <w:t xml:space="preserve"> </w:t>
      </w:r>
      <w:r w:rsidRPr="00301E8A">
        <w:rPr>
          <w:lang w:val="tr-TR"/>
        </w:rPr>
        <w:t>Belirlenmesi Üzerine Bir Araştırma. Yayımlanmamış Yüksek Lisans Tezi, Çukurova Üniversitesi Fen Bilimleri Enstitüsü, Adana.</w:t>
      </w:r>
    </w:p>
    <w:p w14:paraId="559FA5F2" w14:textId="77777777" w:rsidR="0050319D" w:rsidRPr="00301E8A" w:rsidRDefault="0050319D" w:rsidP="00301E8A">
      <w:pPr>
        <w:pStyle w:val="GvdeMetni"/>
        <w:spacing w:line="360" w:lineRule="auto"/>
        <w:ind w:left="849" w:right="147" w:hanging="567"/>
        <w:jc w:val="both"/>
        <w:rPr>
          <w:lang w:val="tr-TR"/>
        </w:rPr>
      </w:pPr>
      <w:r w:rsidRPr="00301E8A">
        <w:rPr>
          <w:lang w:val="tr-TR"/>
        </w:rPr>
        <w:t xml:space="preserve">Mustafa, Z. (2020). Distribution of </w:t>
      </w:r>
      <w:proofErr w:type="spellStart"/>
      <w:r w:rsidRPr="00301E8A">
        <w:rPr>
          <w:lang w:val="tr-TR"/>
        </w:rPr>
        <w:t>Septoria</w:t>
      </w:r>
      <w:proofErr w:type="spellEnd"/>
      <w:r w:rsidRPr="00301E8A">
        <w:rPr>
          <w:lang w:val="tr-TR"/>
        </w:rPr>
        <w:t xml:space="preserve"> </w:t>
      </w:r>
      <w:proofErr w:type="spellStart"/>
      <w:r w:rsidRPr="00301E8A">
        <w:rPr>
          <w:lang w:val="tr-TR"/>
        </w:rPr>
        <w:t>tritici</w:t>
      </w:r>
      <w:proofErr w:type="spellEnd"/>
      <w:r w:rsidRPr="00301E8A">
        <w:rPr>
          <w:lang w:val="tr-TR"/>
        </w:rPr>
        <w:t xml:space="preserve"> </w:t>
      </w:r>
      <w:proofErr w:type="spellStart"/>
      <w:r w:rsidRPr="00301E8A">
        <w:rPr>
          <w:lang w:val="tr-TR"/>
        </w:rPr>
        <w:t>blotch</w:t>
      </w:r>
      <w:proofErr w:type="spellEnd"/>
      <w:r w:rsidRPr="00301E8A">
        <w:rPr>
          <w:lang w:val="tr-TR"/>
        </w:rPr>
        <w:t xml:space="preserve"> </w:t>
      </w:r>
      <w:proofErr w:type="spellStart"/>
      <w:r w:rsidRPr="00301E8A">
        <w:rPr>
          <w:lang w:val="tr-TR"/>
        </w:rPr>
        <w:t>disease</w:t>
      </w:r>
      <w:proofErr w:type="spellEnd"/>
      <w:r w:rsidRPr="00301E8A">
        <w:rPr>
          <w:lang w:val="tr-TR"/>
        </w:rPr>
        <w:t xml:space="preserve"> </w:t>
      </w:r>
      <w:proofErr w:type="spellStart"/>
      <w:r w:rsidRPr="00301E8A">
        <w:rPr>
          <w:lang w:val="tr-TR"/>
        </w:rPr>
        <w:t>agent</w:t>
      </w:r>
      <w:proofErr w:type="spellEnd"/>
      <w:r w:rsidRPr="00301E8A">
        <w:rPr>
          <w:lang w:val="tr-TR"/>
        </w:rPr>
        <w:t xml:space="preserve"> </w:t>
      </w:r>
      <w:proofErr w:type="spellStart"/>
      <w:r w:rsidRPr="00301E8A">
        <w:rPr>
          <w:lang w:val="tr-TR"/>
        </w:rPr>
        <w:t>Zymoseptoria</w:t>
      </w:r>
      <w:proofErr w:type="spellEnd"/>
      <w:r w:rsidRPr="00301E8A">
        <w:rPr>
          <w:lang w:val="tr-TR"/>
        </w:rPr>
        <w:t xml:space="preserve"> </w:t>
      </w:r>
      <w:proofErr w:type="spellStart"/>
      <w:r w:rsidRPr="00301E8A">
        <w:rPr>
          <w:lang w:val="tr-TR"/>
        </w:rPr>
        <w:t>tritici</w:t>
      </w:r>
      <w:proofErr w:type="spellEnd"/>
      <w:r w:rsidRPr="00301E8A">
        <w:rPr>
          <w:lang w:val="tr-TR"/>
        </w:rPr>
        <w:t xml:space="preserve"> </w:t>
      </w:r>
      <w:proofErr w:type="spellStart"/>
      <w:r w:rsidRPr="00301E8A">
        <w:rPr>
          <w:lang w:val="tr-TR"/>
        </w:rPr>
        <w:t>mating</w:t>
      </w:r>
      <w:proofErr w:type="spellEnd"/>
      <w:r w:rsidRPr="00301E8A">
        <w:rPr>
          <w:lang w:val="tr-TR"/>
        </w:rPr>
        <w:t xml:space="preserve"> </w:t>
      </w:r>
      <w:proofErr w:type="spellStart"/>
      <w:r w:rsidRPr="00301E8A">
        <w:rPr>
          <w:lang w:val="tr-TR"/>
        </w:rPr>
        <w:t>type</w:t>
      </w:r>
      <w:proofErr w:type="spellEnd"/>
      <w:r w:rsidRPr="00301E8A">
        <w:rPr>
          <w:lang w:val="tr-TR"/>
        </w:rPr>
        <w:t xml:space="preserve"> </w:t>
      </w:r>
      <w:proofErr w:type="spellStart"/>
      <w:r w:rsidRPr="00301E8A">
        <w:rPr>
          <w:lang w:val="tr-TR"/>
        </w:rPr>
        <w:t>idiomorphs</w:t>
      </w:r>
      <w:proofErr w:type="spellEnd"/>
      <w:r w:rsidRPr="00301E8A">
        <w:rPr>
          <w:lang w:val="tr-TR"/>
        </w:rPr>
        <w:t xml:space="preserve"> in </w:t>
      </w:r>
      <w:proofErr w:type="spellStart"/>
      <w:r w:rsidRPr="00301E8A">
        <w:rPr>
          <w:lang w:val="tr-TR"/>
        </w:rPr>
        <w:t>Turkey</w:t>
      </w:r>
      <w:proofErr w:type="spellEnd"/>
      <w:r w:rsidRPr="00301E8A">
        <w:rPr>
          <w:lang w:val="tr-TR"/>
        </w:rPr>
        <w:t xml:space="preserve">. </w:t>
      </w:r>
      <w:proofErr w:type="spellStart"/>
      <w:r w:rsidRPr="00301E8A">
        <w:rPr>
          <w:i/>
          <w:lang w:val="tr-TR"/>
        </w:rPr>
        <w:t>Plant</w:t>
      </w:r>
      <w:proofErr w:type="spellEnd"/>
      <w:r w:rsidRPr="00301E8A">
        <w:rPr>
          <w:i/>
          <w:lang w:val="tr-TR"/>
        </w:rPr>
        <w:t xml:space="preserve"> </w:t>
      </w:r>
      <w:proofErr w:type="spellStart"/>
      <w:r w:rsidRPr="00301E8A">
        <w:rPr>
          <w:i/>
          <w:lang w:val="tr-TR"/>
        </w:rPr>
        <w:t>Protection</w:t>
      </w:r>
      <w:proofErr w:type="spellEnd"/>
      <w:r w:rsidRPr="00301E8A">
        <w:rPr>
          <w:i/>
          <w:lang w:val="tr-TR"/>
        </w:rPr>
        <w:t xml:space="preserve"> </w:t>
      </w:r>
      <w:proofErr w:type="spellStart"/>
      <w:r w:rsidRPr="00301E8A">
        <w:rPr>
          <w:i/>
          <w:lang w:val="tr-TR"/>
        </w:rPr>
        <w:t>Bulletin</w:t>
      </w:r>
      <w:proofErr w:type="spellEnd"/>
      <w:r w:rsidRPr="00301E8A">
        <w:rPr>
          <w:lang w:val="tr-TR"/>
        </w:rPr>
        <w:t>, 60(3), 33-38.</w:t>
      </w:r>
    </w:p>
    <w:p w14:paraId="68AE1545" w14:textId="77777777" w:rsidR="0050319D" w:rsidRPr="00301E8A" w:rsidRDefault="0050319D" w:rsidP="00301E8A">
      <w:pPr>
        <w:pStyle w:val="GvdeMetni"/>
        <w:spacing w:line="360" w:lineRule="auto"/>
        <w:ind w:left="849" w:right="257" w:hanging="567"/>
        <w:jc w:val="both"/>
        <w:rPr>
          <w:lang w:val="tr-TR"/>
        </w:rPr>
      </w:pPr>
      <w:proofErr w:type="spellStart"/>
      <w:r w:rsidRPr="00301E8A">
        <w:rPr>
          <w:lang w:val="tr-TR"/>
        </w:rPr>
        <w:t>Yurtkuran</w:t>
      </w:r>
      <w:proofErr w:type="spellEnd"/>
      <w:r w:rsidRPr="00301E8A">
        <w:rPr>
          <w:lang w:val="tr-TR"/>
        </w:rPr>
        <w:t xml:space="preserve">, E. (2011). </w:t>
      </w:r>
      <w:proofErr w:type="spellStart"/>
      <w:r w:rsidRPr="00301E8A">
        <w:rPr>
          <w:lang w:val="tr-TR"/>
        </w:rPr>
        <w:t>Investigation</w:t>
      </w:r>
      <w:proofErr w:type="spellEnd"/>
      <w:r w:rsidRPr="00301E8A">
        <w:rPr>
          <w:lang w:val="tr-TR"/>
        </w:rPr>
        <w:t xml:space="preserve"> of </w:t>
      </w:r>
      <w:proofErr w:type="spellStart"/>
      <w:r w:rsidRPr="00301E8A">
        <w:rPr>
          <w:lang w:val="tr-TR"/>
        </w:rPr>
        <w:t>Wedm</w:t>
      </w:r>
      <w:proofErr w:type="spellEnd"/>
      <w:r w:rsidRPr="00301E8A">
        <w:rPr>
          <w:lang w:val="tr-TR"/>
        </w:rPr>
        <w:t xml:space="preserve"> </w:t>
      </w:r>
      <w:proofErr w:type="spellStart"/>
      <w:r w:rsidRPr="00301E8A">
        <w:rPr>
          <w:lang w:val="tr-TR"/>
        </w:rPr>
        <w:t>Machinability</w:t>
      </w:r>
      <w:proofErr w:type="spellEnd"/>
      <w:r w:rsidRPr="00301E8A">
        <w:rPr>
          <w:lang w:val="tr-TR"/>
        </w:rPr>
        <w:t xml:space="preserve"> of </w:t>
      </w:r>
      <w:proofErr w:type="spellStart"/>
      <w:r w:rsidRPr="00301E8A">
        <w:rPr>
          <w:lang w:val="tr-TR"/>
        </w:rPr>
        <w:t>Aluminium</w:t>
      </w:r>
      <w:proofErr w:type="spellEnd"/>
      <w:r w:rsidRPr="00301E8A">
        <w:rPr>
          <w:lang w:val="tr-TR"/>
        </w:rPr>
        <w:t xml:space="preserve"> </w:t>
      </w:r>
      <w:proofErr w:type="spellStart"/>
      <w:r w:rsidRPr="00301E8A">
        <w:rPr>
          <w:lang w:val="tr-TR"/>
        </w:rPr>
        <w:t>Based</w:t>
      </w:r>
      <w:proofErr w:type="spellEnd"/>
      <w:r w:rsidRPr="00301E8A">
        <w:rPr>
          <w:lang w:val="tr-TR"/>
        </w:rPr>
        <w:t xml:space="preserve"> P/M </w:t>
      </w:r>
      <w:proofErr w:type="spellStart"/>
      <w:r w:rsidRPr="00301E8A">
        <w:rPr>
          <w:lang w:val="tr-TR"/>
        </w:rPr>
        <w:lastRenderedPageBreak/>
        <w:t>Materials</w:t>
      </w:r>
      <w:proofErr w:type="spellEnd"/>
      <w:r w:rsidRPr="00301E8A">
        <w:rPr>
          <w:spacing w:val="-15"/>
          <w:lang w:val="tr-TR"/>
        </w:rPr>
        <w:t xml:space="preserve"> </w:t>
      </w:r>
      <w:proofErr w:type="spellStart"/>
      <w:r w:rsidRPr="00301E8A">
        <w:rPr>
          <w:lang w:val="tr-TR"/>
        </w:rPr>
        <w:t>Depending</w:t>
      </w:r>
      <w:proofErr w:type="spellEnd"/>
      <w:r w:rsidRPr="00301E8A">
        <w:rPr>
          <w:spacing w:val="-15"/>
          <w:lang w:val="tr-TR"/>
        </w:rPr>
        <w:t xml:space="preserve"> </w:t>
      </w:r>
      <w:proofErr w:type="spellStart"/>
      <w:r w:rsidRPr="00301E8A">
        <w:rPr>
          <w:lang w:val="tr-TR"/>
        </w:rPr>
        <w:t>Upon</w:t>
      </w:r>
      <w:proofErr w:type="spellEnd"/>
      <w:r w:rsidRPr="00301E8A">
        <w:rPr>
          <w:spacing w:val="-15"/>
          <w:lang w:val="tr-TR"/>
        </w:rPr>
        <w:t xml:space="preserve"> </w:t>
      </w:r>
      <w:proofErr w:type="spellStart"/>
      <w:r w:rsidRPr="00301E8A">
        <w:rPr>
          <w:lang w:val="tr-TR"/>
        </w:rPr>
        <w:t>Alloying</w:t>
      </w:r>
      <w:proofErr w:type="spellEnd"/>
      <w:r w:rsidRPr="00301E8A">
        <w:rPr>
          <w:spacing w:val="-15"/>
          <w:lang w:val="tr-TR"/>
        </w:rPr>
        <w:t xml:space="preserve"> </w:t>
      </w:r>
      <w:proofErr w:type="spellStart"/>
      <w:r w:rsidRPr="00301E8A">
        <w:rPr>
          <w:lang w:val="tr-TR"/>
        </w:rPr>
        <w:t>Elements</w:t>
      </w:r>
      <w:proofErr w:type="spellEnd"/>
      <w:r w:rsidRPr="00301E8A">
        <w:rPr>
          <w:spacing w:val="-15"/>
          <w:lang w:val="tr-TR"/>
        </w:rPr>
        <w:t xml:space="preserve"> </w:t>
      </w:r>
      <w:proofErr w:type="spellStart"/>
      <w:r w:rsidRPr="00301E8A">
        <w:rPr>
          <w:lang w:val="tr-TR"/>
        </w:rPr>
        <w:t>and</w:t>
      </w:r>
      <w:proofErr w:type="spellEnd"/>
      <w:r w:rsidRPr="00301E8A">
        <w:rPr>
          <w:spacing w:val="-15"/>
          <w:lang w:val="tr-TR"/>
        </w:rPr>
        <w:t xml:space="preserve"> </w:t>
      </w:r>
      <w:proofErr w:type="spellStart"/>
      <w:r w:rsidRPr="00301E8A">
        <w:rPr>
          <w:lang w:val="tr-TR"/>
        </w:rPr>
        <w:t>Reinforcement</w:t>
      </w:r>
      <w:proofErr w:type="spellEnd"/>
      <w:r w:rsidRPr="00301E8A">
        <w:rPr>
          <w:spacing w:val="-15"/>
          <w:lang w:val="tr-TR"/>
        </w:rPr>
        <w:t xml:space="preserve"> </w:t>
      </w:r>
      <w:proofErr w:type="spellStart"/>
      <w:r w:rsidRPr="00301E8A">
        <w:rPr>
          <w:lang w:val="tr-TR"/>
        </w:rPr>
        <w:t>Phase</w:t>
      </w:r>
      <w:proofErr w:type="spellEnd"/>
      <w:r w:rsidRPr="00301E8A">
        <w:rPr>
          <w:lang w:val="tr-TR"/>
        </w:rPr>
        <w:t>.</w:t>
      </w:r>
      <w:r w:rsidRPr="00301E8A">
        <w:rPr>
          <w:spacing w:val="-15"/>
          <w:lang w:val="tr-TR"/>
        </w:rPr>
        <w:t xml:space="preserve"> </w:t>
      </w:r>
      <w:proofErr w:type="spellStart"/>
      <w:r w:rsidRPr="00301E8A">
        <w:rPr>
          <w:lang w:val="tr-TR"/>
        </w:rPr>
        <w:t>Unpublished</w:t>
      </w:r>
      <w:proofErr w:type="spellEnd"/>
      <w:r w:rsidRPr="00301E8A">
        <w:rPr>
          <w:lang w:val="tr-TR"/>
        </w:rPr>
        <w:t xml:space="preserve"> </w:t>
      </w:r>
      <w:proofErr w:type="spellStart"/>
      <w:r w:rsidRPr="00301E8A">
        <w:rPr>
          <w:lang w:val="tr-TR"/>
        </w:rPr>
        <w:t>Master’s</w:t>
      </w:r>
      <w:proofErr w:type="spellEnd"/>
      <w:r w:rsidRPr="00301E8A">
        <w:rPr>
          <w:lang w:val="tr-TR"/>
        </w:rPr>
        <w:t xml:space="preserve"> </w:t>
      </w:r>
      <w:proofErr w:type="spellStart"/>
      <w:r w:rsidRPr="00301E8A">
        <w:rPr>
          <w:lang w:val="tr-TR"/>
        </w:rPr>
        <w:t>Thesis</w:t>
      </w:r>
      <w:proofErr w:type="spellEnd"/>
      <w:r w:rsidRPr="00301E8A">
        <w:rPr>
          <w:lang w:val="tr-TR"/>
        </w:rPr>
        <w:t xml:space="preserve">, Karabük </w:t>
      </w:r>
      <w:proofErr w:type="spellStart"/>
      <w:r w:rsidRPr="00301E8A">
        <w:rPr>
          <w:lang w:val="tr-TR"/>
        </w:rPr>
        <w:t>University</w:t>
      </w:r>
      <w:proofErr w:type="spellEnd"/>
      <w:r w:rsidRPr="00301E8A">
        <w:rPr>
          <w:lang w:val="tr-TR"/>
        </w:rPr>
        <w:t>, Karabük.</w:t>
      </w:r>
    </w:p>
    <w:p w14:paraId="7972E888" w14:textId="77777777" w:rsidR="0050319D" w:rsidRPr="00301E8A" w:rsidRDefault="0050319D" w:rsidP="00301E8A">
      <w:pPr>
        <w:pStyle w:val="ListeParagraf"/>
        <w:tabs>
          <w:tab w:val="left" w:pos="316"/>
          <w:tab w:val="left" w:pos="879"/>
        </w:tabs>
        <w:spacing w:before="75" w:line="360" w:lineRule="auto"/>
        <w:ind w:left="316" w:right="3282" w:firstLine="0"/>
        <w:rPr>
          <w:b/>
          <w:sz w:val="24"/>
          <w:lang w:val="tr-TR"/>
        </w:rPr>
      </w:pPr>
      <w:bookmarkStart w:id="47" w:name="_bookmark56"/>
      <w:bookmarkEnd w:id="47"/>
    </w:p>
    <w:p w14:paraId="52847874" w14:textId="77777777" w:rsidR="00B111E5" w:rsidRDefault="00267E74" w:rsidP="00301E8A">
      <w:pPr>
        <w:pStyle w:val="ListeParagraf"/>
        <w:numPr>
          <w:ilvl w:val="2"/>
          <w:numId w:val="17"/>
        </w:numPr>
        <w:tabs>
          <w:tab w:val="left" w:pos="316"/>
          <w:tab w:val="left" w:pos="879"/>
        </w:tabs>
        <w:spacing w:before="75" w:line="360" w:lineRule="auto"/>
        <w:ind w:left="316" w:right="3282" w:hanging="36"/>
        <w:rPr>
          <w:b/>
          <w:sz w:val="24"/>
          <w:lang w:val="tr-TR"/>
        </w:rPr>
      </w:pPr>
      <w:r w:rsidRPr="00301E8A">
        <w:rPr>
          <w:b/>
          <w:sz w:val="24"/>
        </w:rPr>
        <w:t>Example Reference Index 2</w:t>
      </w:r>
      <w:r w:rsidR="0050319D" w:rsidRPr="00301E8A">
        <w:rPr>
          <w:b/>
          <w:spacing w:val="-5"/>
          <w:sz w:val="24"/>
        </w:rPr>
        <w:t xml:space="preserve"> </w:t>
      </w:r>
      <w:r w:rsidR="0050319D" w:rsidRPr="00301E8A">
        <w:rPr>
          <w:b/>
          <w:sz w:val="24"/>
        </w:rPr>
        <w:t>(Nu</w:t>
      </w:r>
      <w:r w:rsidRPr="00301E8A">
        <w:rPr>
          <w:b/>
          <w:sz w:val="24"/>
        </w:rPr>
        <w:t>merical Order</w:t>
      </w:r>
      <w:r w:rsidR="0050319D" w:rsidRPr="00301E8A">
        <w:rPr>
          <w:b/>
          <w:sz w:val="24"/>
        </w:rPr>
        <w:t>)</w:t>
      </w:r>
      <w:r w:rsidR="0050319D" w:rsidRPr="00301E8A">
        <w:rPr>
          <w:b/>
          <w:sz w:val="24"/>
          <w:lang w:val="tr-TR"/>
        </w:rPr>
        <w:t xml:space="preserve"> </w:t>
      </w:r>
    </w:p>
    <w:p w14:paraId="775DD982" w14:textId="77777777" w:rsidR="00B111E5" w:rsidRDefault="00B111E5" w:rsidP="00B111E5">
      <w:pPr>
        <w:pStyle w:val="ListeParagraf"/>
        <w:tabs>
          <w:tab w:val="left" w:pos="316"/>
          <w:tab w:val="left" w:pos="879"/>
        </w:tabs>
        <w:spacing w:before="75" w:line="360" w:lineRule="auto"/>
        <w:ind w:left="316" w:right="3282" w:firstLine="0"/>
        <w:rPr>
          <w:b/>
          <w:spacing w:val="-2"/>
          <w:sz w:val="24"/>
          <w:lang w:val="tr-TR"/>
        </w:rPr>
      </w:pPr>
    </w:p>
    <w:p w14:paraId="484F9BE6" w14:textId="666E4F27" w:rsidR="0050319D" w:rsidRDefault="00267E74" w:rsidP="00B111E5">
      <w:pPr>
        <w:pStyle w:val="ListeParagraf"/>
        <w:tabs>
          <w:tab w:val="left" w:pos="316"/>
          <w:tab w:val="left" w:pos="879"/>
        </w:tabs>
        <w:spacing w:before="75" w:line="360" w:lineRule="auto"/>
        <w:ind w:left="316" w:right="3282" w:firstLine="0"/>
        <w:rPr>
          <w:b/>
          <w:spacing w:val="-2"/>
          <w:sz w:val="24"/>
          <w:lang w:val="tr-TR"/>
        </w:rPr>
      </w:pPr>
      <w:r w:rsidRPr="00301E8A">
        <w:rPr>
          <w:b/>
          <w:spacing w:val="-2"/>
          <w:sz w:val="24"/>
          <w:lang w:val="tr-TR"/>
        </w:rPr>
        <w:t>REFERENCES</w:t>
      </w:r>
    </w:p>
    <w:p w14:paraId="30DF7FFC" w14:textId="77777777" w:rsidR="00B111E5" w:rsidRPr="00301E8A" w:rsidRDefault="00B111E5" w:rsidP="00B111E5">
      <w:pPr>
        <w:pStyle w:val="ListeParagraf"/>
        <w:tabs>
          <w:tab w:val="left" w:pos="316"/>
          <w:tab w:val="left" w:pos="879"/>
        </w:tabs>
        <w:spacing w:before="75" w:line="360" w:lineRule="auto"/>
        <w:ind w:left="316" w:right="3282" w:firstLine="0"/>
        <w:jc w:val="both"/>
        <w:rPr>
          <w:b/>
          <w:sz w:val="24"/>
          <w:lang w:val="tr-TR"/>
        </w:rPr>
      </w:pPr>
    </w:p>
    <w:p w14:paraId="311C8F03" w14:textId="77777777" w:rsidR="0050319D" w:rsidRPr="00301E8A" w:rsidRDefault="0050319D" w:rsidP="00301E8A">
      <w:pPr>
        <w:pStyle w:val="ListeParagraf"/>
        <w:numPr>
          <w:ilvl w:val="0"/>
          <w:numId w:val="3"/>
        </w:numPr>
        <w:tabs>
          <w:tab w:val="left" w:pos="749"/>
          <w:tab w:val="left" w:pos="751"/>
        </w:tabs>
        <w:spacing w:line="360" w:lineRule="auto"/>
        <w:ind w:right="261"/>
        <w:jc w:val="both"/>
        <w:rPr>
          <w:sz w:val="24"/>
          <w:lang w:val="tr-TR"/>
        </w:rPr>
      </w:pPr>
      <w:r w:rsidRPr="00301E8A">
        <w:rPr>
          <w:sz w:val="24"/>
          <w:lang w:val="tr-TR"/>
        </w:rPr>
        <w:t xml:space="preserve">Çakır, M.T. (2015). </w:t>
      </w:r>
      <w:proofErr w:type="spellStart"/>
      <w:r w:rsidRPr="00301E8A">
        <w:rPr>
          <w:sz w:val="24"/>
          <w:lang w:val="tr-TR"/>
        </w:rPr>
        <w:t>Alimüna</w:t>
      </w:r>
      <w:proofErr w:type="spellEnd"/>
      <w:r w:rsidRPr="00301E8A">
        <w:rPr>
          <w:sz w:val="24"/>
          <w:lang w:val="tr-TR"/>
        </w:rPr>
        <w:t xml:space="preserve"> içeren </w:t>
      </w:r>
      <w:proofErr w:type="spellStart"/>
      <w:r w:rsidRPr="00301E8A">
        <w:rPr>
          <w:sz w:val="24"/>
          <w:lang w:val="tr-TR"/>
        </w:rPr>
        <w:t>nanoakışkan</w:t>
      </w:r>
      <w:proofErr w:type="spellEnd"/>
      <w:r w:rsidRPr="00301E8A">
        <w:rPr>
          <w:sz w:val="24"/>
          <w:lang w:val="tr-TR"/>
        </w:rPr>
        <w:t xml:space="preserve"> kullanılarak ısı borularının performanslarının iyileştirilmesi. </w:t>
      </w:r>
      <w:r w:rsidRPr="00301E8A">
        <w:rPr>
          <w:i/>
          <w:sz w:val="24"/>
          <w:lang w:val="tr-TR"/>
        </w:rPr>
        <w:t>Gazi Üniversitesi Mühendislik Mimarlık Fakültesi Dergisi</w:t>
      </w:r>
      <w:r w:rsidRPr="00301E8A">
        <w:rPr>
          <w:sz w:val="24"/>
          <w:lang w:val="tr-TR"/>
        </w:rPr>
        <w:t>, 30(4), 547-556.</w:t>
      </w:r>
    </w:p>
    <w:p w14:paraId="2FA7325E" w14:textId="77777777" w:rsidR="0050319D" w:rsidRPr="00301E8A" w:rsidRDefault="0050319D" w:rsidP="00301E8A">
      <w:pPr>
        <w:pStyle w:val="ListeParagraf"/>
        <w:numPr>
          <w:ilvl w:val="0"/>
          <w:numId w:val="3"/>
        </w:numPr>
        <w:tabs>
          <w:tab w:val="left" w:pos="749"/>
          <w:tab w:val="left" w:pos="751"/>
        </w:tabs>
        <w:spacing w:line="360" w:lineRule="auto"/>
        <w:ind w:right="256"/>
        <w:jc w:val="both"/>
        <w:rPr>
          <w:sz w:val="24"/>
          <w:lang w:val="tr-TR"/>
        </w:rPr>
      </w:pPr>
      <w:proofErr w:type="spellStart"/>
      <w:r w:rsidRPr="00301E8A">
        <w:rPr>
          <w:sz w:val="24"/>
          <w:lang w:val="tr-TR"/>
        </w:rPr>
        <w:t>Ghouri</w:t>
      </w:r>
      <w:proofErr w:type="spellEnd"/>
      <w:r w:rsidRPr="00301E8A">
        <w:rPr>
          <w:sz w:val="24"/>
          <w:lang w:val="tr-TR"/>
        </w:rPr>
        <w:t xml:space="preserve"> F., Zhu, J., </w:t>
      </w:r>
      <w:proofErr w:type="spellStart"/>
      <w:r w:rsidRPr="00301E8A">
        <w:rPr>
          <w:sz w:val="24"/>
          <w:lang w:val="tr-TR"/>
        </w:rPr>
        <w:t>Yu</w:t>
      </w:r>
      <w:proofErr w:type="spellEnd"/>
      <w:r w:rsidRPr="00301E8A">
        <w:rPr>
          <w:sz w:val="24"/>
          <w:lang w:val="tr-TR"/>
        </w:rPr>
        <w:t xml:space="preserve">, H., </w:t>
      </w:r>
      <w:proofErr w:type="spellStart"/>
      <w:r w:rsidRPr="00301E8A">
        <w:rPr>
          <w:sz w:val="24"/>
          <w:lang w:val="tr-TR"/>
        </w:rPr>
        <w:t>Wu</w:t>
      </w:r>
      <w:proofErr w:type="spellEnd"/>
      <w:r w:rsidRPr="00301E8A">
        <w:rPr>
          <w:sz w:val="24"/>
          <w:lang w:val="tr-TR"/>
        </w:rPr>
        <w:t xml:space="preserve">, J., </w:t>
      </w:r>
      <w:proofErr w:type="spellStart"/>
      <w:r w:rsidRPr="00301E8A">
        <w:rPr>
          <w:sz w:val="24"/>
          <w:lang w:val="tr-TR"/>
        </w:rPr>
        <w:t>Baloch</w:t>
      </w:r>
      <w:proofErr w:type="spellEnd"/>
      <w:r w:rsidRPr="00301E8A">
        <w:rPr>
          <w:sz w:val="24"/>
          <w:lang w:val="tr-TR"/>
        </w:rPr>
        <w:t xml:space="preserve">, F.S., </w:t>
      </w:r>
      <w:proofErr w:type="spellStart"/>
      <w:r w:rsidRPr="00301E8A">
        <w:rPr>
          <w:sz w:val="24"/>
          <w:lang w:val="tr-TR"/>
        </w:rPr>
        <w:t>Liu</w:t>
      </w:r>
      <w:proofErr w:type="spellEnd"/>
      <w:r w:rsidRPr="00301E8A">
        <w:rPr>
          <w:sz w:val="24"/>
          <w:lang w:val="tr-TR"/>
        </w:rPr>
        <w:t xml:space="preserve">, X., </w:t>
      </w:r>
      <w:proofErr w:type="spellStart"/>
      <w:r w:rsidRPr="00301E8A">
        <w:rPr>
          <w:sz w:val="24"/>
          <w:lang w:val="tr-TR"/>
        </w:rPr>
        <w:t>Shahid</w:t>
      </w:r>
      <w:proofErr w:type="spellEnd"/>
      <w:r w:rsidRPr="00301E8A">
        <w:rPr>
          <w:sz w:val="24"/>
          <w:lang w:val="tr-TR"/>
        </w:rPr>
        <w:t xml:space="preserve">, M.Q. (2019). </w:t>
      </w:r>
      <w:proofErr w:type="spellStart"/>
      <w:r w:rsidRPr="00301E8A">
        <w:rPr>
          <w:sz w:val="24"/>
          <w:lang w:val="tr-TR"/>
        </w:rPr>
        <w:t>Deciphering</w:t>
      </w:r>
      <w:proofErr w:type="spellEnd"/>
      <w:r w:rsidRPr="00301E8A">
        <w:rPr>
          <w:spacing w:val="-1"/>
          <w:sz w:val="24"/>
          <w:lang w:val="tr-TR"/>
        </w:rPr>
        <w:t xml:space="preserve"> </w:t>
      </w:r>
      <w:r w:rsidRPr="00301E8A">
        <w:rPr>
          <w:sz w:val="24"/>
          <w:lang w:val="tr-TR"/>
        </w:rPr>
        <w:t>global</w:t>
      </w:r>
      <w:r w:rsidRPr="00301E8A">
        <w:rPr>
          <w:spacing w:val="-1"/>
          <w:sz w:val="24"/>
          <w:lang w:val="tr-TR"/>
        </w:rPr>
        <w:t xml:space="preserve"> </w:t>
      </w:r>
      <w:r w:rsidRPr="00301E8A">
        <w:rPr>
          <w:sz w:val="24"/>
          <w:lang w:val="tr-TR"/>
        </w:rPr>
        <w:t xml:space="preserve">DNA </w:t>
      </w:r>
      <w:proofErr w:type="spellStart"/>
      <w:r w:rsidRPr="00301E8A">
        <w:rPr>
          <w:sz w:val="24"/>
          <w:lang w:val="tr-TR"/>
        </w:rPr>
        <w:t>variations</w:t>
      </w:r>
      <w:proofErr w:type="spellEnd"/>
      <w:r w:rsidRPr="00301E8A">
        <w:rPr>
          <w:spacing w:val="-1"/>
          <w:sz w:val="24"/>
          <w:lang w:val="tr-TR"/>
        </w:rPr>
        <w:t xml:space="preserve"> </w:t>
      </w:r>
      <w:proofErr w:type="spellStart"/>
      <w:r w:rsidRPr="00301E8A">
        <w:rPr>
          <w:sz w:val="24"/>
          <w:lang w:val="tr-TR"/>
        </w:rPr>
        <w:t>and</w:t>
      </w:r>
      <w:proofErr w:type="spellEnd"/>
      <w:r w:rsidRPr="00301E8A">
        <w:rPr>
          <w:spacing w:val="-1"/>
          <w:sz w:val="24"/>
          <w:lang w:val="tr-TR"/>
        </w:rPr>
        <w:t xml:space="preserve"> </w:t>
      </w:r>
      <w:proofErr w:type="spellStart"/>
      <w:r w:rsidRPr="00301E8A">
        <w:rPr>
          <w:sz w:val="24"/>
          <w:lang w:val="tr-TR"/>
        </w:rPr>
        <w:t>embryo</w:t>
      </w:r>
      <w:proofErr w:type="spellEnd"/>
      <w:r w:rsidRPr="00301E8A">
        <w:rPr>
          <w:spacing w:val="-1"/>
          <w:sz w:val="24"/>
          <w:lang w:val="tr-TR"/>
        </w:rPr>
        <w:t xml:space="preserve"> </w:t>
      </w:r>
      <w:r w:rsidRPr="00301E8A">
        <w:rPr>
          <w:sz w:val="24"/>
          <w:lang w:val="tr-TR"/>
        </w:rPr>
        <w:t>sac</w:t>
      </w:r>
      <w:r w:rsidRPr="00301E8A">
        <w:rPr>
          <w:spacing w:val="-2"/>
          <w:sz w:val="24"/>
          <w:lang w:val="tr-TR"/>
        </w:rPr>
        <w:t xml:space="preserve"> </w:t>
      </w:r>
      <w:proofErr w:type="spellStart"/>
      <w:r w:rsidRPr="00301E8A">
        <w:rPr>
          <w:sz w:val="24"/>
          <w:lang w:val="tr-TR"/>
        </w:rPr>
        <w:t>fertility</w:t>
      </w:r>
      <w:proofErr w:type="spellEnd"/>
      <w:r w:rsidRPr="00301E8A">
        <w:rPr>
          <w:spacing w:val="-9"/>
          <w:sz w:val="24"/>
          <w:lang w:val="tr-TR"/>
        </w:rPr>
        <w:t xml:space="preserve"> </w:t>
      </w:r>
      <w:r w:rsidRPr="00301E8A">
        <w:rPr>
          <w:sz w:val="24"/>
          <w:lang w:val="tr-TR"/>
        </w:rPr>
        <w:t>in</w:t>
      </w:r>
      <w:r w:rsidRPr="00301E8A">
        <w:rPr>
          <w:spacing w:val="-1"/>
          <w:sz w:val="24"/>
          <w:lang w:val="tr-TR"/>
        </w:rPr>
        <w:t xml:space="preserve"> </w:t>
      </w:r>
      <w:proofErr w:type="spellStart"/>
      <w:r w:rsidRPr="00301E8A">
        <w:rPr>
          <w:sz w:val="24"/>
          <w:lang w:val="tr-TR"/>
        </w:rPr>
        <w:t>autotetraploid</w:t>
      </w:r>
      <w:proofErr w:type="spellEnd"/>
      <w:r w:rsidRPr="00301E8A">
        <w:rPr>
          <w:spacing w:val="-1"/>
          <w:sz w:val="24"/>
          <w:lang w:val="tr-TR"/>
        </w:rPr>
        <w:t xml:space="preserve"> </w:t>
      </w:r>
      <w:proofErr w:type="spellStart"/>
      <w:r w:rsidRPr="00301E8A">
        <w:rPr>
          <w:sz w:val="24"/>
          <w:lang w:val="tr-TR"/>
        </w:rPr>
        <w:t>rice</w:t>
      </w:r>
      <w:proofErr w:type="spellEnd"/>
      <w:r w:rsidRPr="00301E8A">
        <w:rPr>
          <w:spacing w:val="-2"/>
          <w:sz w:val="24"/>
          <w:lang w:val="tr-TR"/>
        </w:rPr>
        <w:t xml:space="preserve"> </w:t>
      </w:r>
      <w:proofErr w:type="spellStart"/>
      <w:r w:rsidRPr="00301E8A">
        <w:rPr>
          <w:sz w:val="24"/>
          <w:lang w:val="tr-TR"/>
        </w:rPr>
        <w:t>line</w:t>
      </w:r>
      <w:proofErr w:type="spellEnd"/>
      <w:r w:rsidRPr="00301E8A">
        <w:rPr>
          <w:sz w:val="24"/>
          <w:lang w:val="tr-TR"/>
        </w:rPr>
        <w:t xml:space="preserve">. </w:t>
      </w:r>
      <w:proofErr w:type="spellStart"/>
      <w:r w:rsidRPr="00301E8A">
        <w:rPr>
          <w:i/>
          <w:sz w:val="24"/>
          <w:lang w:val="tr-TR"/>
        </w:rPr>
        <w:t>Turkish</w:t>
      </w:r>
      <w:proofErr w:type="spellEnd"/>
      <w:r w:rsidRPr="00301E8A">
        <w:rPr>
          <w:i/>
          <w:sz w:val="24"/>
          <w:lang w:val="tr-TR"/>
        </w:rPr>
        <w:t xml:space="preserve"> </w:t>
      </w:r>
      <w:proofErr w:type="spellStart"/>
      <w:r w:rsidRPr="00301E8A">
        <w:rPr>
          <w:i/>
          <w:sz w:val="24"/>
          <w:lang w:val="tr-TR"/>
        </w:rPr>
        <w:t>Journal</w:t>
      </w:r>
      <w:proofErr w:type="spellEnd"/>
      <w:r w:rsidRPr="00301E8A">
        <w:rPr>
          <w:i/>
          <w:sz w:val="24"/>
          <w:lang w:val="tr-TR"/>
        </w:rPr>
        <w:t xml:space="preserve"> of </w:t>
      </w:r>
      <w:proofErr w:type="spellStart"/>
      <w:r w:rsidRPr="00301E8A">
        <w:rPr>
          <w:i/>
          <w:sz w:val="24"/>
          <w:lang w:val="tr-TR"/>
        </w:rPr>
        <w:t>Agriculture</w:t>
      </w:r>
      <w:proofErr w:type="spellEnd"/>
      <w:r w:rsidRPr="00301E8A">
        <w:rPr>
          <w:i/>
          <w:sz w:val="24"/>
          <w:lang w:val="tr-TR"/>
        </w:rPr>
        <w:t xml:space="preserve"> </w:t>
      </w:r>
      <w:proofErr w:type="spellStart"/>
      <w:r w:rsidRPr="00301E8A">
        <w:rPr>
          <w:i/>
          <w:sz w:val="24"/>
          <w:lang w:val="tr-TR"/>
        </w:rPr>
        <w:t>and</w:t>
      </w:r>
      <w:proofErr w:type="spellEnd"/>
      <w:r w:rsidRPr="00301E8A">
        <w:rPr>
          <w:i/>
          <w:sz w:val="24"/>
          <w:lang w:val="tr-TR"/>
        </w:rPr>
        <w:t xml:space="preserve"> </w:t>
      </w:r>
      <w:proofErr w:type="spellStart"/>
      <w:r w:rsidRPr="00301E8A">
        <w:rPr>
          <w:i/>
          <w:sz w:val="24"/>
          <w:lang w:val="tr-TR"/>
        </w:rPr>
        <w:t>Forestry</w:t>
      </w:r>
      <w:proofErr w:type="spellEnd"/>
      <w:r w:rsidRPr="00301E8A">
        <w:rPr>
          <w:sz w:val="24"/>
          <w:lang w:val="tr-TR"/>
        </w:rPr>
        <w:t>, 10(4), 554- 568.</w:t>
      </w:r>
    </w:p>
    <w:p w14:paraId="3C44168B" w14:textId="77777777" w:rsidR="0050319D" w:rsidRPr="00301E8A" w:rsidRDefault="0050319D" w:rsidP="00301E8A">
      <w:pPr>
        <w:pStyle w:val="ListeParagraf"/>
        <w:numPr>
          <w:ilvl w:val="0"/>
          <w:numId w:val="3"/>
        </w:numPr>
        <w:tabs>
          <w:tab w:val="left" w:pos="749"/>
          <w:tab w:val="left" w:pos="751"/>
        </w:tabs>
        <w:spacing w:line="360" w:lineRule="auto"/>
        <w:ind w:right="255"/>
        <w:jc w:val="both"/>
        <w:rPr>
          <w:sz w:val="24"/>
          <w:lang w:val="tr-TR"/>
        </w:rPr>
      </w:pPr>
      <w:r w:rsidRPr="00301E8A">
        <w:rPr>
          <w:sz w:val="24"/>
          <w:lang w:val="tr-TR"/>
        </w:rPr>
        <w:t xml:space="preserve">Demir, H., Güllü, A. (Baskıda). Taş sertliği ve işleme parametrelerinin yüzey pürüzlülüğü ve taşlama kuvvetlerine etkilerinin incelenmesi. </w:t>
      </w:r>
      <w:r w:rsidRPr="00301E8A">
        <w:rPr>
          <w:i/>
          <w:sz w:val="24"/>
          <w:lang w:val="tr-TR"/>
        </w:rPr>
        <w:t>Gazi, Mühendislik Mimarlık Fakültesi Dergisi</w:t>
      </w:r>
      <w:r w:rsidRPr="00301E8A">
        <w:rPr>
          <w:sz w:val="24"/>
          <w:lang w:val="tr-TR"/>
        </w:rPr>
        <w:t>, 114-116.</w:t>
      </w:r>
    </w:p>
    <w:p w14:paraId="1B219689" w14:textId="77777777" w:rsidR="0050319D" w:rsidRPr="00301E8A" w:rsidRDefault="0050319D" w:rsidP="00301E8A">
      <w:pPr>
        <w:pStyle w:val="ListeParagraf"/>
        <w:numPr>
          <w:ilvl w:val="0"/>
          <w:numId w:val="3"/>
        </w:numPr>
        <w:tabs>
          <w:tab w:val="left" w:pos="749"/>
          <w:tab w:val="left" w:pos="751"/>
        </w:tabs>
        <w:spacing w:before="1" w:line="360" w:lineRule="auto"/>
        <w:ind w:right="255"/>
        <w:jc w:val="both"/>
        <w:rPr>
          <w:sz w:val="24"/>
          <w:lang w:val="tr-TR"/>
        </w:rPr>
      </w:pPr>
      <w:r w:rsidRPr="00301E8A">
        <w:rPr>
          <w:sz w:val="24"/>
          <w:lang w:val="tr-TR"/>
        </w:rPr>
        <w:t>Biçer,</w:t>
      </w:r>
      <w:r w:rsidRPr="00301E8A">
        <w:rPr>
          <w:spacing w:val="-9"/>
          <w:sz w:val="24"/>
          <w:lang w:val="tr-TR"/>
        </w:rPr>
        <w:t xml:space="preserve"> </w:t>
      </w:r>
      <w:r w:rsidRPr="00301E8A">
        <w:rPr>
          <w:sz w:val="24"/>
          <w:lang w:val="tr-TR"/>
        </w:rPr>
        <w:t>E.,</w:t>
      </w:r>
      <w:r w:rsidRPr="00301E8A">
        <w:rPr>
          <w:spacing w:val="-4"/>
          <w:sz w:val="24"/>
          <w:lang w:val="tr-TR"/>
        </w:rPr>
        <w:t xml:space="preserve"> </w:t>
      </w:r>
      <w:proofErr w:type="spellStart"/>
      <w:r w:rsidRPr="00301E8A">
        <w:rPr>
          <w:sz w:val="24"/>
          <w:lang w:val="tr-TR"/>
        </w:rPr>
        <w:t>Mazman</w:t>
      </w:r>
      <w:proofErr w:type="spellEnd"/>
      <w:r w:rsidRPr="00301E8A">
        <w:rPr>
          <w:sz w:val="24"/>
          <w:lang w:val="tr-TR"/>
        </w:rPr>
        <w:t>,</w:t>
      </w:r>
      <w:r w:rsidRPr="00301E8A">
        <w:rPr>
          <w:spacing w:val="-8"/>
          <w:sz w:val="24"/>
          <w:lang w:val="tr-TR"/>
        </w:rPr>
        <w:t xml:space="preserve"> </w:t>
      </w:r>
      <w:r w:rsidRPr="00301E8A">
        <w:rPr>
          <w:sz w:val="24"/>
          <w:lang w:val="tr-TR"/>
        </w:rPr>
        <w:t>M.,</w:t>
      </w:r>
      <w:r w:rsidRPr="00301E8A">
        <w:rPr>
          <w:spacing w:val="-1"/>
          <w:sz w:val="24"/>
          <w:lang w:val="tr-TR"/>
        </w:rPr>
        <w:t xml:space="preserve"> </w:t>
      </w:r>
      <w:proofErr w:type="spellStart"/>
      <w:r w:rsidRPr="00301E8A">
        <w:rPr>
          <w:sz w:val="24"/>
          <w:lang w:val="tr-TR"/>
        </w:rPr>
        <w:t>Kaypmaz</w:t>
      </w:r>
      <w:proofErr w:type="spellEnd"/>
      <w:r w:rsidRPr="00301E8A">
        <w:rPr>
          <w:sz w:val="24"/>
          <w:lang w:val="tr-TR"/>
        </w:rPr>
        <w:t>,</w:t>
      </w:r>
      <w:r w:rsidRPr="00301E8A">
        <w:rPr>
          <w:spacing w:val="-8"/>
          <w:sz w:val="24"/>
          <w:lang w:val="tr-TR"/>
        </w:rPr>
        <w:t xml:space="preserve"> </w:t>
      </w:r>
      <w:r w:rsidRPr="00301E8A">
        <w:rPr>
          <w:sz w:val="24"/>
          <w:lang w:val="tr-TR"/>
        </w:rPr>
        <w:t>C.,</w:t>
      </w:r>
      <w:r w:rsidRPr="00301E8A">
        <w:rPr>
          <w:spacing w:val="-8"/>
          <w:sz w:val="24"/>
          <w:lang w:val="tr-TR"/>
        </w:rPr>
        <w:t xml:space="preserve"> </w:t>
      </w:r>
      <w:r w:rsidRPr="00301E8A">
        <w:rPr>
          <w:sz w:val="24"/>
          <w:lang w:val="tr-TR"/>
        </w:rPr>
        <w:t>Uzun,</w:t>
      </w:r>
      <w:r w:rsidRPr="00301E8A">
        <w:rPr>
          <w:spacing w:val="-8"/>
          <w:sz w:val="24"/>
          <w:lang w:val="tr-TR"/>
        </w:rPr>
        <w:t xml:space="preserve"> </w:t>
      </w:r>
      <w:r w:rsidRPr="00301E8A">
        <w:rPr>
          <w:sz w:val="24"/>
          <w:lang w:val="tr-TR"/>
        </w:rPr>
        <w:t>D.</w:t>
      </w:r>
      <w:r w:rsidRPr="00301E8A">
        <w:rPr>
          <w:spacing w:val="-4"/>
          <w:sz w:val="24"/>
          <w:lang w:val="tr-TR"/>
        </w:rPr>
        <w:t xml:space="preserve"> </w:t>
      </w:r>
      <w:r w:rsidRPr="00301E8A">
        <w:rPr>
          <w:sz w:val="24"/>
          <w:lang w:val="tr-TR"/>
        </w:rPr>
        <w:t>(2021).</w:t>
      </w:r>
      <w:r w:rsidRPr="00301E8A">
        <w:rPr>
          <w:spacing w:val="-8"/>
          <w:sz w:val="24"/>
          <w:lang w:val="tr-TR"/>
        </w:rPr>
        <w:t xml:space="preserve"> </w:t>
      </w:r>
      <w:proofErr w:type="spellStart"/>
      <w:r w:rsidRPr="00301E8A">
        <w:rPr>
          <w:i/>
          <w:sz w:val="24"/>
          <w:lang w:val="tr-TR"/>
        </w:rPr>
        <w:t>Li</w:t>
      </w:r>
      <w:proofErr w:type="spellEnd"/>
      <w:r w:rsidRPr="00301E8A">
        <w:rPr>
          <w:i/>
          <w:sz w:val="24"/>
          <w:lang w:val="tr-TR"/>
        </w:rPr>
        <w:t>-iyon</w:t>
      </w:r>
      <w:r w:rsidRPr="00301E8A">
        <w:rPr>
          <w:i/>
          <w:spacing w:val="-9"/>
          <w:sz w:val="24"/>
          <w:lang w:val="tr-TR"/>
        </w:rPr>
        <w:t xml:space="preserve"> </w:t>
      </w:r>
      <w:r w:rsidRPr="00301E8A">
        <w:rPr>
          <w:i/>
          <w:sz w:val="24"/>
          <w:lang w:val="tr-TR"/>
        </w:rPr>
        <w:t>Piller</w:t>
      </w:r>
      <w:r w:rsidRPr="00301E8A">
        <w:rPr>
          <w:i/>
          <w:spacing w:val="-5"/>
          <w:sz w:val="24"/>
          <w:lang w:val="tr-TR"/>
        </w:rPr>
        <w:t xml:space="preserve"> </w:t>
      </w:r>
      <w:r w:rsidRPr="00301E8A">
        <w:rPr>
          <w:i/>
          <w:sz w:val="24"/>
          <w:lang w:val="tr-TR"/>
        </w:rPr>
        <w:t>ve</w:t>
      </w:r>
      <w:r w:rsidRPr="00301E8A">
        <w:rPr>
          <w:i/>
          <w:spacing w:val="-2"/>
          <w:sz w:val="24"/>
          <w:lang w:val="tr-TR"/>
        </w:rPr>
        <w:t xml:space="preserve"> </w:t>
      </w:r>
      <w:r w:rsidRPr="00301E8A">
        <w:rPr>
          <w:i/>
          <w:sz w:val="24"/>
          <w:lang w:val="tr-TR"/>
        </w:rPr>
        <w:t>Uygulamaları (İkinci Baskı)</w:t>
      </w:r>
      <w:r w:rsidRPr="00301E8A">
        <w:rPr>
          <w:sz w:val="24"/>
          <w:lang w:val="tr-TR"/>
        </w:rPr>
        <w:t>. Türkiye: Nobel Yayınevi, 38-39.</w:t>
      </w:r>
    </w:p>
    <w:p w14:paraId="7298B68C" w14:textId="77777777" w:rsidR="0050319D" w:rsidRPr="00301E8A" w:rsidRDefault="0050319D" w:rsidP="00301E8A">
      <w:pPr>
        <w:pStyle w:val="ListeParagraf"/>
        <w:numPr>
          <w:ilvl w:val="0"/>
          <w:numId w:val="3"/>
        </w:numPr>
        <w:tabs>
          <w:tab w:val="left" w:pos="749"/>
          <w:tab w:val="left" w:pos="751"/>
        </w:tabs>
        <w:spacing w:before="5" w:line="360" w:lineRule="auto"/>
        <w:ind w:right="252"/>
        <w:jc w:val="both"/>
        <w:rPr>
          <w:lang w:val="tr-TR"/>
        </w:rPr>
      </w:pPr>
      <w:proofErr w:type="spellStart"/>
      <w:r w:rsidRPr="00301E8A">
        <w:rPr>
          <w:lang w:val="tr-TR"/>
        </w:rPr>
        <w:t>Bjork</w:t>
      </w:r>
      <w:proofErr w:type="spellEnd"/>
      <w:r w:rsidRPr="00301E8A">
        <w:rPr>
          <w:lang w:val="tr-TR"/>
        </w:rPr>
        <w:t xml:space="preserve">, R.A. (1989). An </w:t>
      </w:r>
      <w:proofErr w:type="spellStart"/>
      <w:r w:rsidRPr="00301E8A">
        <w:rPr>
          <w:lang w:val="tr-TR"/>
        </w:rPr>
        <w:t>adaptive</w:t>
      </w:r>
      <w:proofErr w:type="spellEnd"/>
      <w:r w:rsidRPr="00301E8A">
        <w:rPr>
          <w:lang w:val="tr-TR"/>
        </w:rPr>
        <w:t xml:space="preserve"> </w:t>
      </w:r>
      <w:proofErr w:type="spellStart"/>
      <w:r w:rsidRPr="00301E8A">
        <w:rPr>
          <w:lang w:val="tr-TR"/>
        </w:rPr>
        <w:t>mechanism</w:t>
      </w:r>
      <w:proofErr w:type="spellEnd"/>
      <w:r w:rsidRPr="00301E8A">
        <w:rPr>
          <w:lang w:val="tr-TR"/>
        </w:rPr>
        <w:t xml:space="preserve"> in </w:t>
      </w:r>
      <w:proofErr w:type="spellStart"/>
      <w:r w:rsidRPr="00301E8A">
        <w:rPr>
          <w:lang w:val="tr-TR"/>
        </w:rPr>
        <w:t>human</w:t>
      </w:r>
      <w:proofErr w:type="spellEnd"/>
      <w:r w:rsidRPr="00301E8A">
        <w:rPr>
          <w:lang w:val="tr-TR"/>
        </w:rPr>
        <w:t xml:space="preserve"> </w:t>
      </w:r>
      <w:proofErr w:type="spellStart"/>
      <w:r w:rsidRPr="00301E8A">
        <w:rPr>
          <w:lang w:val="tr-TR"/>
        </w:rPr>
        <w:t>memory</w:t>
      </w:r>
      <w:proofErr w:type="spellEnd"/>
      <w:r w:rsidRPr="00301E8A">
        <w:rPr>
          <w:lang w:val="tr-TR"/>
        </w:rPr>
        <w:t xml:space="preserve">. </w:t>
      </w:r>
      <w:proofErr w:type="spellStart"/>
      <w:r w:rsidRPr="00301E8A">
        <w:rPr>
          <w:lang w:val="tr-TR"/>
        </w:rPr>
        <w:t>In</w:t>
      </w:r>
      <w:proofErr w:type="spellEnd"/>
      <w:r w:rsidRPr="00301E8A">
        <w:rPr>
          <w:lang w:val="tr-TR"/>
        </w:rPr>
        <w:t xml:space="preserve"> H.L. </w:t>
      </w:r>
      <w:proofErr w:type="spellStart"/>
      <w:r w:rsidRPr="00301E8A">
        <w:rPr>
          <w:lang w:val="tr-TR"/>
        </w:rPr>
        <w:t>Roediger</w:t>
      </w:r>
      <w:proofErr w:type="spellEnd"/>
      <w:r w:rsidRPr="00301E8A">
        <w:rPr>
          <w:lang w:val="tr-TR"/>
        </w:rPr>
        <w:t xml:space="preserve"> </w:t>
      </w:r>
      <w:proofErr w:type="spellStart"/>
      <w:r w:rsidRPr="00301E8A">
        <w:rPr>
          <w:lang w:val="tr-TR"/>
        </w:rPr>
        <w:t>and</w:t>
      </w:r>
      <w:proofErr w:type="spellEnd"/>
      <w:r w:rsidRPr="00301E8A">
        <w:rPr>
          <w:lang w:val="tr-TR"/>
        </w:rPr>
        <w:t xml:space="preserve"> F.I.M. </w:t>
      </w:r>
      <w:proofErr w:type="spellStart"/>
      <w:r w:rsidRPr="00301E8A">
        <w:rPr>
          <w:lang w:val="tr-TR"/>
        </w:rPr>
        <w:t>Craik</w:t>
      </w:r>
      <w:proofErr w:type="spellEnd"/>
      <w:r w:rsidRPr="00301E8A">
        <w:rPr>
          <w:lang w:val="tr-TR"/>
        </w:rPr>
        <w:t xml:space="preserve"> (</w:t>
      </w:r>
      <w:proofErr w:type="spellStart"/>
      <w:r w:rsidRPr="00301E8A">
        <w:rPr>
          <w:lang w:val="tr-TR"/>
        </w:rPr>
        <w:t>Eds</w:t>
      </w:r>
      <w:proofErr w:type="spellEnd"/>
      <w:r w:rsidRPr="00301E8A">
        <w:rPr>
          <w:lang w:val="tr-TR"/>
        </w:rPr>
        <w:t xml:space="preserve">.), </w:t>
      </w:r>
      <w:proofErr w:type="spellStart"/>
      <w:r w:rsidRPr="00301E8A">
        <w:rPr>
          <w:i/>
          <w:lang w:val="tr-TR"/>
        </w:rPr>
        <w:t>Varieties</w:t>
      </w:r>
      <w:proofErr w:type="spellEnd"/>
      <w:r w:rsidRPr="00301E8A">
        <w:rPr>
          <w:i/>
          <w:lang w:val="tr-TR"/>
        </w:rPr>
        <w:t xml:space="preserve"> of </w:t>
      </w:r>
      <w:proofErr w:type="spellStart"/>
      <w:r w:rsidRPr="00301E8A">
        <w:rPr>
          <w:i/>
          <w:lang w:val="tr-TR"/>
        </w:rPr>
        <w:t>memory</w:t>
      </w:r>
      <w:proofErr w:type="spellEnd"/>
      <w:r w:rsidRPr="00301E8A">
        <w:rPr>
          <w:i/>
          <w:lang w:val="tr-TR"/>
        </w:rPr>
        <w:t xml:space="preserve"> </w:t>
      </w:r>
      <w:proofErr w:type="spellStart"/>
      <w:r w:rsidRPr="00301E8A">
        <w:rPr>
          <w:i/>
          <w:lang w:val="tr-TR"/>
        </w:rPr>
        <w:t>and</w:t>
      </w:r>
      <w:proofErr w:type="spellEnd"/>
      <w:r w:rsidRPr="00301E8A">
        <w:rPr>
          <w:i/>
          <w:lang w:val="tr-TR"/>
        </w:rPr>
        <w:t xml:space="preserve"> </w:t>
      </w:r>
      <w:proofErr w:type="spellStart"/>
      <w:r w:rsidRPr="00301E8A">
        <w:rPr>
          <w:i/>
          <w:lang w:val="tr-TR"/>
        </w:rPr>
        <w:t>consciousness</w:t>
      </w:r>
      <w:proofErr w:type="spellEnd"/>
      <w:r w:rsidRPr="00301E8A">
        <w:rPr>
          <w:lang w:val="tr-TR"/>
        </w:rPr>
        <w:t xml:space="preserve">. </w:t>
      </w:r>
      <w:proofErr w:type="spellStart"/>
      <w:r w:rsidRPr="00301E8A">
        <w:rPr>
          <w:lang w:val="tr-TR"/>
        </w:rPr>
        <w:t>Hillsdale</w:t>
      </w:r>
      <w:proofErr w:type="spellEnd"/>
      <w:r w:rsidRPr="00301E8A">
        <w:rPr>
          <w:lang w:val="tr-TR"/>
        </w:rPr>
        <w:t xml:space="preserve">, NJ: </w:t>
      </w:r>
      <w:proofErr w:type="spellStart"/>
      <w:r w:rsidRPr="00301E8A">
        <w:rPr>
          <w:lang w:val="tr-TR"/>
        </w:rPr>
        <w:t>Erlbaum</w:t>
      </w:r>
      <w:proofErr w:type="spellEnd"/>
      <w:r w:rsidRPr="00301E8A">
        <w:rPr>
          <w:lang w:val="tr-TR"/>
        </w:rPr>
        <w:t xml:space="preserve">, </w:t>
      </w:r>
      <w:proofErr w:type="spellStart"/>
      <w:r w:rsidRPr="00301E8A">
        <w:rPr>
          <w:lang w:val="tr-TR"/>
        </w:rPr>
        <w:t>pp</w:t>
      </w:r>
      <w:proofErr w:type="spellEnd"/>
      <w:r w:rsidRPr="00301E8A">
        <w:rPr>
          <w:lang w:val="tr-TR"/>
        </w:rPr>
        <w:t>. 309- 330.</w:t>
      </w:r>
    </w:p>
    <w:p w14:paraId="679FFC36" w14:textId="77777777" w:rsidR="0050319D" w:rsidRPr="00301E8A" w:rsidRDefault="0050319D" w:rsidP="00301E8A">
      <w:pPr>
        <w:pStyle w:val="ListeParagraf"/>
        <w:numPr>
          <w:ilvl w:val="0"/>
          <w:numId w:val="3"/>
        </w:numPr>
        <w:tabs>
          <w:tab w:val="left" w:pos="749"/>
          <w:tab w:val="left" w:pos="751"/>
        </w:tabs>
        <w:spacing w:before="7" w:line="360" w:lineRule="auto"/>
        <w:ind w:right="262"/>
        <w:jc w:val="both"/>
        <w:rPr>
          <w:lang w:val="tr-TR"/>
        </w:rPr>
      </w:pPr>
      <w:r w:rsidRPr="00301E8A">
        <w:rPr>
          <w:lang w:val="tr-TR"/>
        </w:rPr>
        <w:t>Gülmez, M. (2006). Kesintisiz insan hakları öğretimi ve eğitimi. F. Sayılan ve A. Yıldız. (Editörler).</w:t>
      </w:r>
      <w:r w:rsidRPr="00301E8A">
        <w:rPr>
          <w:spacing w:val="-2"/>
          <w:lang w:val="tr-TR"/>
        </w:rPr>
        <w:t xml:space="preserve"> </w:t>
      </w:r>
      <w:r w:rsidRPr="00301E8A">
        <w:rPr>
          <w:i/>
          <w:lang w:val="tr-TR"/>
        </w:rPr>
        <w:t>Yaşam boyu öğrenme</w:t>
      </w:r>
      <w:r w:rsidRPr="00301E8A">
        <w:rPr>
          <w:lang w:val="tr-TR"/>
        </w:rPr>
        <w:t>. İkinci Baskı. Ankara. Eğitim</w:t>
      </w:r>
      <w:r w:rsidRPr="00301E8A">
        <w:rPr>
          <w:spacing w:val="-4"/>
          <w:lang w:val="tr-TR"/>
        </w:rPr>
        <w:t xml:space="preserve"> </w:t>
      </w:r>
      <w:r w:rsidRPr="00301E8A">
        <w:rPr>
          <w:lang w:val="tr-TR"/>
        </w:rPr>
        <w:t>Bilimleri Enstitüsü, s. 84-105.</w:t>
      </w:r>
    </w:p>
    <w:p w14:paraId="7F9B9E6C" w14:textId="77777777" w:rsidR="0050319D" w:rsidRPr="00301E8A" w:rsidRDefault="0050319D" w:rsidP="00301E8A">
      <w:pPr>
        <w:pStyle w:val="ListeParagraf"/>
        <w:numPr>
          <w:ilvl w:val="0"/>
          <w:numId w:val="3"/>
        </w:numPr>
        <w:tabs>
          <w:tab w:val="left" w:pos="749"/>
          <w:tab w:val="left" w:pos="751"/>
        </w:tabs>
        <w:spacing w:before="2" w:line="360" w:lineRule="auto"/>
        <w:ind w:right="257"/>
        <w:jc w:val="both"/>
        <w:rPr>
          <w:lang w:val="tr-TR"/>
        </w:rPr>
      </w:pPr>
      <w:proofErr w:type="spellStart"/>
      <w:r w:rsidRPr="00301E8A">
        <w:rPr>
          <w:lang w:val="tr-TR"/>
        </w:rPr>
        <w:t>Australian</w:t>
      </w:r>
      <w:proofErr w:type="spellEnd"/>
      <w:r w:rsidRPr="00301E8A">
        <w:rPr>
          <w:spacing w:val="-4"/>
          <w:lang w:val="tr-TR"/>
        </w:rPr>
        <w:t xml:space="preserve"> </w:t>
      </w:r>
      <w:proofErr w:type="spellStart"/>
      <w:r w:rsidRPr="00301E8A">
        <w:rPr>
          <w:lang w:val="tr-TR"/>
        </w:rPr>
        <w:t>Bureau</w:t>
      </w:r>
      <w:proofErr w:type="spellEnd"/>
      <w:r w:rsidRPr="00301E8A">
        <w:rPr>
          <w:spacing w:val="-5"/>
          <w:lang w:val="tr-TR"/>
        </w:rPr>
        <w:t xml:space="preserve"> </w:t>
      </w:r>
      <w:r w:rsidRPr="00301E8A">
        <w:rPr>
          <w:lang w:val="tr-TR"/>
        </w:rPr>
        <w:t>of</w:t>
      </w:r>
      <w:r w:rsidRPr="00301E8A">
        <w:rPr>
          <w:spacing w:val="-4"/>
          <w:lang w:val="tr-TR"/>
        </w:rPr>
        <w:t xml:space="preserve"> </w:t>
      </w:r>
      <w:proofErr w:type="spellStart"/>
      <w:r w:rsidRPr="00301E8A">
        <w:rPr>
          <w:lang w:val="tr-TR"/>
        </w:rPr>
        <w:t>Statistics</w:t>
      </w:r>
      <w:proofErr w:type="spellEnd"/>
      <w:r w:rsidRPr="00301E8A">
        <w:rPr>
          <w:lang w:val="tr-TR"/>
        </w:rPr>
        <w:t>.</w:t>
      </w:r>
      <w:r w:rsidRPr="00301E8A">
        <w:rPr>
          <w:spacing w:val="-7"/>
          <w:lang w:val="tr-TR"/>
        </w:rPr>
        <w:t xml:space="preserve"> </w:t>
      </w:r>
      <w:r w:rsidRPr="00301E8A">
        <w:rPr>
          <w:lang w:val="tr-TR"/>
        </w:rPr>
        <w:t>(1991).</w:t>
      </w:r>
      <w:r w:rsidRPr="00301E8A">
        <w:rPr>
          <w:spacing w:val="-5"/>
          <w:lang w:val="tr-TR"/>
        </w:rPr>
        <w:t xml:space="preserve"> </w:t>
      </w:r>
      <w:proofErr w:type="spellStart"/>
      <w:r w:rsidRPr="00301E8A">
        <w:rPr>
          <w:lang w:val="tr-TR"/>
        </w:rPr>
        <w:t>Estimated</w:t>
      </w:r>
      <w:proofErr w:type="spellEnd"/>
      <w:r w:rsidRPr="00301E8A">
        <w:rPr>
          <w:spacing w:val="-4"/>
          <w:lang w:val="tr-TR"/>
        </w:rPr>
        <w:t xml:space="preserve"> </w:t>
      </w:r>
      <w:proofErr w:type="spellStart"/>
      <w:r w:rsidRPr="00301E8A">
        <w:rPr>
          <w:lang w:val="tr-TR"/>
        </w:rPr>
        <w:t>resident</w:t>
      </w:r>
      <w:proofErr w:type="spellEnd"/>
      <w:r w:rsidRPr="00301E8A">
        <w:rPr>
          <w:spacing w:val="-4"/>
          <w:lang w:val="tr-TR"/>
        </w:rPr>
        <w:t xml:space="preserve"> </w:t>
      </w:r>
      <w:proofErr w:type="spellStart"/>
      <w:r w:rsidRPr="00301E8A">
        <w:rPr>
          <w:lang w:val="tr-TR"/>
        </w:rPr>
        <w:t>population</w:t>
      </w:r>
      <w:proofErr w:type="spellEnd"/>
      <w:r w:rsidRPr="00301E8A">
        <w:rPr>
          <w:spacing w:val="-5"/>
          <w:lang w:val="tr-TR"/>
        </w:rPr>
        <w:t xml:space="preserve"> </w:t>
      </w:r>
      <w:proofErr w:type="spellStart"/>
      <w:r w:rsidRPr="00301E8A">
        <w:rPr>
          <w:lang w:val="tr-TR"/>
        </w:rPr>
        <w:t>by</w:t>
      </w:r>
      <w:proofErr w:type="spellEnd"/>
      <w:r w:rsidRPr="00301E8A">
        <w:rPr>
          <w:spacing w:val="-7"/>
          <w:lang w:val="tr-TR"/>
        </w:rPr>
        <w:t xml:space="preserve"> </w:t>
      </w:r>
      <w:proofErr w:type="spellStart"/>
      <w:r w:rsidRPr="00301E8A">
        <w:rPr>
          <w:lang w:val="tr-TR"/>
        </w:rPr>
        <w:t>age</w:t>
      </w:r>
      <w:proofErr w:type="spellEnd"/>
      <w:r w:rsidRPr="00301E8A">
        <w:rPr>
          <w:spacing w:val="-4"/>
          <w:lang w:val="tr-TR"/>
        </w:rPr>
        <w:t xml:space="preserve"> </w:t>
      </w:r>
      <w:r w:rsidRPr="00301E8A">
        <w:rPr>
          <w:lang w:val="tr-TR"/>
        </w:rPr>
        <w:t>in</w:t>
      </w:r>
      <w:r w:rsidRPr="00301E8A">
        <w:rPr>
          <w:spacing w:val="-5"/>
          <w:lang w:val="tr-TR"/>
        </w:rPr>
        <w:t xml:space="preserve"> </w:t>
      </w:r>
      <w:proofErr w:type="spellStart"/>
      <w:r w:rsidRPr="00301E8A">
        <w:rPr>
          <w:lang w:val="tr-TR"/>
        </w:rPr>
        <w:t>statistical</w:t>
      </w:r>
      <w:proofErr w:type="spellEnd"/>
      <w:r w:rsidRPr="00301E8A">
        <w:rPr>
          <w:spacing w:val="-4"/>
          <w:lang w:val="tr-TR"/>
        </w:rPr>
        <w:t xml:space="preserve"> </w:t>
      </w:r>
      <w:proofErr w:type="spellStart"/>
      <w:r w:rsidRPr="00301E8A">
        <w:rPr>
          <w:lang w:val="tr-TR"/>
        </w:rPr>
        <w:t>local</w:t>
      </w:r>
      <w:proofErr w:type="spellEnd"/>
      <w:r w:rsidRPr="00301E8A">
        <w:rPr>
          <w:lang w:val="tr-TR"/>
        </w:rPr>
        <w:t xml:space="preserve"> </w:t>
      </w:r>
      <w:proofErr w:type="spellStart"/>
      <w:r w:rsidRPr="00301E8A">
        <w:rPr>
          <w:lang w:val="tr-TR"/>
        </w:rPr>
        <w:t>areas</w:t>
      </w:r>
      <w:proofErr w:type="spellEnd"/>
      <w:r w:rsidRPr="00301E8A">
        <w:rPr>
          <w:lang w:val="tr-TR"/>
        </w:rPr>
        <w:t>.</w:t>
      </w:r>
      <w:r w:rsidRPr="00301E8A">
        <w:rPr>
          <w:spacing w:val="-5"/>
          <w:lang w:val="tr-TR"/>
        </w:rPr>
        <w:t xml:space="preserve"> </w:t>
      </w:r>
      <w:r w:rsidRPr="00301E8A">
        <w:rPr>
          <w:lang w:val="tr-TR"/>
        </w:rPr>
        <w:t>New</w:t>
      </w:r>
      <w:r w:rsidRPr="00301E8A">
        <w:rPr>
          <w:spacing w:val="-9"/>
          <w:lang w:val="tr-TR"/>
        </w:rPr>
        <w:t xml:space="preserve"> </w:t>
      </w:r>
      <w:r w:rsidRPr="00301E8A">
        <w:rPr>
          <w:lang w:val="tr-TR"/>
        </w:rPr>
        <w:t>South</w:t>
      </w:r>
      <w:r w:rsidRPr="00301E8A">
        <w:rPr>
          <w:spacing w:val="-8"/>
          <w:lang w:val="tr-TR"/>
        </w:rPr>
        <w:t xml:space="preserve"> </w:t>
      </w:r>
      <w:proofErr w:type="spellStart"/>
      <w:r w:rsidRPr="00301E8A">
        <w:rPr>
          <w:lang w:val="tr-TR"/>
        </w:rPr>
        <w:t>Wales</w:t>
      </w:r>
      <w:proofErr w:type="spellEnd"/>
      <w:r w:rsidRPr="00301E8A">
        <w:rPr>
          <w:lang w:val="tr-TR"/>
        </w:rPr>
        <w:t>,</w:t>
      </w:r>
      <w:r w:rsidRPr="00301E8A">
        <w:rPr>
          <w:spacing w:val="-11"/>
          <w:lang w:val="tr-TR"/>
        </w:rPr>
        <w:t xml:space="preserve"> </w:t>
      </w:r>
      <w:proofErr w:type="spellStart"/>
      <w:r w:rsidRPr="00301E8A">
        <w:rPr>
          <w:lang w:val="tr-TR"/>
        </w:rPr>
        <w:t>June</w:t>
      </w:r>
      <w:proofErr w:type="spellEnd"/>
      <w:r w:rsidRPr="00301E8A">
        <w:rPr>
          <w:spacing w:val="-5"/>
          <w:lang w:val="tr-TR"/>
        </w:rPr>
        <w:t xml:space="preserve"> </w:t>
      </w:r>
      <w:r w:rsidRPr="00301E8A">
        <w:rPr>
          <w:lang w:val="tr-TR"/>
        </w:rPr>
        <w:t>1990</w:t>
      </w:r>
      <w:r w:rsidRPr="00301E8A">
        <w:rPr>
          <w:spacing w:val="-8"/>
          <w:lang w:val="tr-TR"/>
        </w:rPr>
        <w:t xml:space="preserve"> </w:t>
      </w:r>
      <w:r w:rsidRPr="00301E8A">
        <w:rPr>
          <w:lang w:val="tr-TR"/>
        </w:rPr>
        <w:t>(No.3209.1).</w:t>
      </w:r>
      <w:r w:rsidRPr="00301E8A">
        <w:rPr>
          <w:spacing w:val="-8"/>
          <w:lang w:val="tr-TR"/>
        </w:rPr>
        <w:t xml:space="preserve"> </w:t>
      </w:r>
      <w:proofErr w:type="spellStart"/>
      <w:r w:rsidRPr="00301E8A">
        <w:rPr>
          <w:lang w:val="tr-TR"/>
        </w:rPr>
        <w:t>Conberra</w:t>
      </w:r>
      <w:proofErr w:type="spellEnd"/>
      <w:r w:rsidRPr="00301E8A">
        <w:rPr>
          <w:lang w:val="tr-TR"/>
        </w:rPr>
        <w:t>,</w:t>
      </w:r>
      <w:r w:rsidRPr="00301E8A">
        <w:rPr>
          <w:spacing w:val="-5"/>
          <w:lang w:val="tr-TR"/>
        </w:rPr>
        <w:t xml:space="preserve"> </w:t>
      </w:r>
      <w:proofErr w:type="spellStart"/>
      <w:r w:rsidRPr="00301E8A">
        <w:rPr>
          <w:lang w:val="tr-TR"/>
        </w:rPr>
        <w:t>Australian</w:t>
      </w:r>
      <w:proofErr w:type="spellEnd"/>
      <w:r w:rsidRPr="00301E8A">
        <w:rPr>
          <w:spacing w:val="-8"/>
          <w:lang w:val="tr-TR"/>
        </w:rPr>
        <w:t xml:space="preserve"> </w:t>
      </w:r>
      <w:proofErr w:type="spellStart"/>
      <w:r w:rsidRPr="00301E8A">
        <w:rPr>
          <w:lang w:val="tr-TR"/>
        </w:rPr>
        <w:t>Capital</w:t>
      </w:r>
      <w:proofErr w:type="spellEnd"/>
      <w:r w:rsidRPr="00301E8A">
        <w:rPr>
          <w:spacing w:val="-9"/>
          <w:lang w:val="tr-TR"/>
        </w:rPr>
        <w:t xml:space="preserve"> </w:t>
      </w:r>
      <w:proofErr w:type="spellStart"/>
      <w:r w:rsidRPr="00301E8A">
        <w:rPr>
          <w:lang w:val="tr-TR"/>
        </w:rPr>
        <w:t>Territory</w:t>
      </w:r>
      <w:proofErr w:type="spellEnd"/>
      <w:r w:rsidRPr="00301E8A">
        <w:rPr>
          <w:lang w:val="tr-TR"/>
        </w:rPr>
        <w:t>:</w:t>
      </w:r>
      <w:r w:rsidRPr="00301E8A">
        <w:rPr>
          <w:spacing w:val="-7"/>
          <w:lang w:val="tr-TR"/>
        </w:rPr>
        <w:t xml:space="preserve"> </w:t>
      </w:r>
      <w:r w:rsidRPr="00301E8A">
        <w:rPr>
          <w:lang w:val="tr-TR"/>
        </w:rPr>
        <w:t>Mary Peters, 187.</w:t>
      </w:r>
    </w:p>
    <w:p w14:paraId="10198A47" w14:textId="77777777" w:rsidR="0050319D" w:rsidRPr="00301E8A" w:rsidRDefault="0050319D" w:rsidP="00301E8A">
      <w:pPr>
        <w:pStyle w:val="ListeParagraf"/>
        <w:numPr>
          <w:ilvl w:val="0"/>
          <w:numId w:val="3"/>
        </w:numPr>
        <w:tabs>
          <w:tab w:val="left" w:pos="749"/>
          <w:tab w:val="left" w:pos="751"/>
        </w:tabs>
        <w:spacing w:before="4" w:line="360" w:lineRule="auto"/>
        <w:ind w:right="258"/>
        <w:jc w:val="both"/>
        <w:rPr>
          <w:lang w:val="tr-TR"/>
        </w:rPr>
      </w:pPr>
      <w:r w:rsidRPr="00301E8A">
        <w:rPr>
          <w:lang w:val="tr-TR"/>
        </w:rPr>
        <w:t>Devlet Planlama Teşkilatı. (2005). Ekonomik ve sosyal göstergeler (1950-2004). Ankara: Devlet Planlama Teşkilatı, 312-314.</w:t>
      </w:r>
    </w:p>
    <w:p w14:paraId="3EDA6EC7" w14:textId="77777777" w:rsidR="0050319D" w:rsidRPr="00301E8A" w:rsidRDefault="0050319D" w:rsidP="00301E8A">
      <w:pPr>
        <w:pStyle w:val="ListeParagraf"/>
        <w:numPr>
          <w:ilvl w:val="0"/>
          <w:numId w:val="3"/>
        </w:numPr>
        <w:tabs>
          <w:tab w:val="left" w:pos="749"/>
          <w:tab w:val="left" w:pos="751"/>
        </w:tabs>
        <w:spacing w:before="4" w:line="360" w:lineRule="auto"/>
        <w:ind w:right="262"/>
        <w:jc w:val="both"/>
        <w:rPr>
          <w:lang w:val="tr-TR"/>
        </w:rPr>
      </w:pPr>
      <w:proofErr w:type="spellStart"/>
      <w:r w:rsidRPr="00301E8A">
        <w:rPr>
          <w:lang w:val="tr-TR"/>
        </w:rPr>
        <w:t>Hollingsworth</w:t>
      </w:r>
      <w:proofErr w:type="spellEnd"/>
      <w:r w:rsidRPr="00301E8A">
        <w:rPr>
          <w:lang w:val="tr-TR"/>
        </w:rPr>
        <w:t xml:space="preserve">, R.S. </w:t>
      </w:r>
      <w:r w:rsidRPr="00301E8A">
        <w:rPr>
          <w:i/>
          <w:lang w:val="tr-TR"/>
        </w:rPr>
        <w:t xml:space="preserve">İlköğretimde öğretim yöntemleri </w:t>
      </w:r>
      <w:r w:rsidRPr="00301E8A">
        <w:rPr>
          <w:lang w:val="tr-TR"/>
        </w:rPr>
        <w:t>(çev. S. Gürkan, E. Gökçen ve M.N. Güler).</w:t>
      </w:r>
      <w:r w:rsidRPr="00301E8A">
        <w:rPr>
          <w:spacing w:val="-3"/>
          <w:lang w:val="tr-TR"/>
        </w:rPr>
        <w:t xml:space="preserve"> </w:t>
      </w:r>
      <w:r w:rsidRPr="00301E8A">
        <w:rPr>
          <w:lang w:val="tr-TR"/>
        </w:rPr>
        <w:t>Gazi</w:t>
      </w:r>
      <w:r w:rsidRPr="00301E8A">
        <w:rPr>
          <w:spacing w:val="-4"/>
          <w:lang w:val="tr-TR"/>
        </w:rPr>
        <w:t xml:space="preserve"> </w:t>
      </w:r>
      <w:r w:rsidRPr="00301E8A">
        <w:rPr>
          <w:lang w:val="tr-TR"/>
        </w:rPr>
        <w:t>Rektörlüğü</w:t>
      </w:r>
      <w:r w:rsidRPr="00301E8A">
        <w:rPr>
          <w:spacing w:val="-2"/>
          <w:lang w:val="tr-TR"/>
        </w:rPr>
        <w:t xml:space="preserve"> </w:t>
      </w:r>
      <w:r w:rsidRPr="00301E8A">
        <w:rPr>
          <w:lang w:val="tr-TR"/>
        </w:rPr>
        <w:t>Yayınları</w:t>
      </w:r>
      <w:r w:rsidRPr="00301E8A">
        <w:rPr>
          <w:spacing w:val="-2"/>
          <w:lang w:val="tr-TR"/>
        </w:rPr>
        <w:t xml:space="preserve"> </w:t>
      </w:r>
      <w:r w:rsidRPr="00301E8A">
        <w:rPr>
          <w:lang w:val="tr-TR"/>
        </w:rPr>
        <w:t>No</w:t>
      </w:r>
      <w:r w:rsidRPr="00301E8A">
        <w:rPr>
          <w:spacing w:val="-6"/>
          <w:lang w:val="tr-TR"/>
        </w:rPr>
        <w:t xml:space="preserve"> </w:t>
      </w:r>
      <w:r w:rsidRPr="00301E8A">
        <w:rPr>
          <w:lang w:val="tr-TR"/>
        </w:rPr>
        <w:t>214.</w:t>
      </w:r>
      <w:r w:rsidRPr="00301E8A">
        <w:rPr>
          <w:spacing w:val="-6"/>
          <w:lang w:val="tr-TR"/>
        </w:rPr>
        <w:t xml:space="preserve"> </w:t>
      </w:r>
      <w:r w:rsidRPr="00301E8A">
        <w:rPr>
          <w:lang w:val="tr-TR"/>
        </w:rPr>
        <w:t>(Eserin</w:t>
      </w:r>
      <w:r w:rsidRPr="00301E8A">
        <w:rPr>
          <w:spacing w:val="-5"/>
          <w:lang w:val="tr-TR"/>
        </w:rPr>
        <w:t xml:space="preserve"> </w:t>
      </w:r>
      <w:r w:rsidRPr="00301E8A">
        <w:rPr>
          <w:lang w:val="tr-TR"/>
        </w:rPr>
        <w:t>orijinali</w:t>
      </w:r>
      <w:r w:rsidRPr="00301E8A">
        <w:rPr>
          <w:spacing w:val="-2"/>
          <w:lang w:val="tr-TR"/>
        </w:rPr>
        <w:t xml:space="preserve"> </w:t>
      </w:r>
      <w:r w:rsidRPr="00301E8A">
        <w:rPr>
          <w:lang w:val="tr-TR"/>
        </w:rPr>
        <w:t>1991’de</w:t>
      </w:r>
      <w:r w:rsidRPr="00301E8A">
        <w:rPr>
          <w:spacing w:val="-3"/>
          <w:lang w:val="tr-TR"/>
        </w:rPr>
        <w:t xml:space="preserve"> </w:t>
      </w:r>
      <w:r w:rsidRPr="00301E8A">
        <w:rPr>
          <w:lang w:val="tr-TR"/>
        </w:rPr>
        <w:t>yayımlandı),</w:t>
      </w:r>
      <w:r w:rsidRPr="00301E8A">
        <w:rPr>
          <w:spacing w:val="-4"/>
          <w:lang w:val="tr-TR"/>
        </w:rPr>
        <w:t xml:space="preserve"> </w:t>
      </w:r>
      <w:r w:rsidRPr="00301E8A">
        <w:rPr>
          <w:lang w:val="tr-TR"/>
        </w:rPr>
        <w:t>32,</w:t>
      </w:r>
      <w:r w:rsidRPr="00301E8A">
        <w:rPr>
          <w:spacing w:val="-3"/>
          <w:lang w:val="tr-TR"/>
        </w:rPr>
        <w:t xml:space="preserve"> </w:t>
      </w:r>
      <w:r w:rsidRPr="00301E8A">
        <w:rPr>
          <w:lang w:val="tr-TR"/>
        </w:rPr>
        <w:t>87- 92.</w:t>
      </w:r>
    </w:p>
    <w:p w14:paraId="5CD8AFD8" w14:textId="77777777" w:rsidR="0050319D" w:rsidRPr="00301E8A" w:rsidRDefault="0050319D" w:rsidP="00301E8A">
      <w:pPr>
        <w:pStyle w:val="ListeParagraf"/>
        <w:numPr>
          <w:ilvl w:val="0"/>
          <w:numId w:val="3"/>
        </w:numPr>
        <w:tabs>
          <w:tab w:val="left" w:pos="749"/>
          <w:tab w:val="left" w:pos="751"/>
          <w:tab w:val="left" w:pos="7959"/>
        </w:tabs>
        <w:spacing w:before="5" w:line="360" w:lineRule="auto"/>
        <w:ind w:right="253"/>
        <w:jc w:val="both"/>
        <w:rPr>
          <w:lang w:val="tr-TR"/>
        </w:rPr>
      </w:pPr>
      <w:r w:rsidRPr="00301E8A">
        <w:rPr>
          <w:lang w:val="tr-TR"/>
        </w:rPr>
        <w:t>Anonim, (2010). Tübitak</w:t>
      </w:r>
      <w:r w:rsidRPr="00301E8A">
        <w:rPr>
          <w:spacing w:val="40"/>
          <w:lang w:val="tr-TR"/>
        </w:rPr>
        <w:t xml:space="preserve"> </w:t>
      </w:r>
      <w:r w:rsidRPr="00301E8A">
        <w:rPr>
          <w:lang w:val="tr-TR"/>
        </w:rPr>
        <w:t>Araştırma</w:t>
      </w:r>
      <w:r w:rsidRPr="00301E8A">
        <w:rPr>
          <w:spacing w:val="80"/>
          <w:lang w:val="tr-TR"/>
        </w:rPr>
        <w:t xml:space="preserve">   </w:t>
      </w:r>
      <w:r w:rsidRPr="00301E8A">
        <w:rPr>
          <w:lang w:val="tr-TR"/>
        </w:rPr>
        <w:t>ve</w:t>
      </w:r>
      <w:r w:rsidRPr="00301E8A">
        <w:rPr>
          <w:spacing w:val="80"/>
          <w:lang w:val="tr-TR"/>
        </w:rPr>
        <w:t xml:space="preserve">   </w:t>
      </w:r>
      <w:r w:rsidRPr="00301E8A">
        <w:rPr>
          <w:lang w:val="tr-TR"/>
        </w:rPr>
        <w:t>Yayın</w:t>
      </w:r>
      <w:r w:rsidRPr="00301E8A">
        <w:rPr>
          <w:spacing w:val="80"/>
          <w:lang w:val="tr-TR"/>
        </w:rPr>
        <w:t xml:space="preserve"> </w:t>
      </w:r>
      <w:proofErr w:type="gramStart"/>
      <w:r w:rsidRPr="00301E8A">
        <w:rPr>
          <w:lang w:val="tr-TR"/>
        </w:rPr>
        <w:t>Etiği</w:t>
      </w:r>
      <w:r w:rsidRPr="00301E8A">
        <w:rPr>
          <w:spacing w:val="80"/>
          <w:lang w:val="tr-TR"/>
        </w:rPr>
        <w:t xml:space="preserve">  </w:t>
      </w:r>
      <w:r w:rsidRPr="00301E8A">
        <w:rPr>
          <w:lang w:val="tr-TR"/>
        </w:rPr>
        <w:t>Kurulu</w:t>
      </w:r>
      <w:proofErr w:type="gramEnd"/>
      <w:r w:rsidRPr="00301E8A">
        <w:rPr>
          <w:lang w:val="tr-TR"/>
        </w:rPr>
        <w:tab/>
      </w:r>
      <w:r w:rsidRPr="00301E8A">
        <w:rPr>
          <w:spacing w:val="-4"/>
          <w:lang w:val="tr-TR"/>
        </w:rPr>
        <w:t xml:space="preserve">Yönetmeliği. </w:t>
      </w:r>
      <w:r w:rsidRPr="00301E8A">
        <w:rPr>
          <w:lang w:val="tr-TR"/>
        </w:rPr>
        <w:t xml:space="preserve">URL: </w:t>
      </w:r>
      <w:hyperlink r:id="rId22">
        <w:r w:rsidRPr="00301E8A">
          <w:rPr>
            <w:lang w:val="tr-TR"/>
          </w:rPr>
          <w:t>http://www.webcitation.org/query?url=http%3A%2F%2Fwww.tubitak.gov.tr%2Ftub</w:t>
        </w:r>
      </w:hyperlink>
      <w:r w:rsidRPr="00301E8A">
        <w:rPr>
          <w:lang w:val="tr-TR"/>
        </w:rPr>
        <w:t xml:space="preserve"> </w:t>
      </w:r>
      <w:hyperlink r:id="rId23">
        <w:r w:rsidRPr="00301E8A">
          <w:rPr>
            <w:lang w:val="tr-TR"/>
          </w:rPr>
          <w:t>itak_content_files%2Fmevzuat%2Fyonetmelik%2FYONETMELIK_III_9.pdf+&amp;dat</w:t>
        </w:r>
      </w:hyperlink>
      <w:r w:rsidRPr="00301E8A">
        <w:rPr>
          <w:lang w:val="tr-TR"/>
        </w:rPr>
        <w:t xml:space="preserve"> </w:t>
      </w:r>
      <w:hyperlink r:id="rId24">
        <w:r w:rsidRPr="00301E8A">
          <w:rPr>
            <w:lang w:val="tr-TR"/>
          </w:rPr>
          <w:t>e=2014-</w:t>
        </w:r>
      </w:hyperlink>
      <w:r w:rsidRPr="00301E8A">
        <w:rPr>
          <w:lang w:val="tr-TR"/>
        </w:rPr>
        <w:t xml:space="preserve"> </w:t>
      </w:r>
      <w:hyperlink r:id="rId25">
        <w:r w:rsidRPr="00301E8A">
          <w:rPr>
            <w:lang w:val="tr-TR"/>
          </w:rPr>
          <w:t>03-28,</w:t>
        </w:r>
      </w:hyperlink>
      <w:r w:rsidRPr="00301E8A">
        <w:rPr>
          <w:lang w:val="tr-TR"/>
        </w:rPr>
        <w:t xml:space="preserve"> Erişim Tarihi: 29.11.2023 .</w:t>
      </w:r>
    </w:p>
    <w:p w14:paraId="7FDECC5A" w14:textId="77777777" w:rsidR="0050319D" w:rsidRPr="00301E8A" w:rsidRDefault="0050319D" w:rsidP="00301E8A">
      <w:pPr>
        <w:pStyle w:val="ListeParagraf"/>
        <w:numPr>
          <w:ilvl w:val="0"/>
          <w:numId w:val="3"/>
        </w:numPr>
        <w:tabs>
          <w:tab w:val="left" w:pos="749"/>
          <w:tab w:val="left" w:pos="751"/>
        </w:tabs>
        <w:spacing w:before="6" w:line="360" w:lineRule="auto"/>
        <w:ind w:right="255"/>
        <w:jc w:val="both"/>
        <w:rPr>
          <w:lang w:val="tr-TR"/>
        </w:rPr>
      </w:pPr>
      <w:r w:rsidRPr="00301E8A">
        <w:rPr>
          <w:lang w:val="tr-TR"/>
        </w:rPr>
        <w:t xml:space="preserve">Çilesiz, Y. (2023). Türkiye'nin Farklı Yörelerinden Toplanan Fasulye Gen Kaynaklarında, A </w:t>
      </w:r>
      <w:r w:rsidRPr="00301E8A">
        <w:rPr>
          <w:spacing w:val="-2"/>
          <w:lang w:val="tr-TR"/>
        </w:rPr>
        <w:lastRenderedPageBreak/>
        <w:t>Vitamini</w:t>
      </w:r>
      <w:r w:rsidRPr="00301E8A">
        <w:rPr>
          <w:spacing w:val="-12"/>
          <w:lang w:val="tr-TR"/>
        </w:rPr>
        <w:t xml:space="preserve"> </w:t>
      </w:r>
      <w:r w:rsidRPr="00301E8A">
        <w:rPr>
          <w:spacing w:val="-2"/>
          <w:lang w:val="tr-TR"/>
        </w:rPr>
        <w:t>ile</w:t>
      </w:r>
      <w:r w:rsidRPr="00301E8A">
        <w:rPr>
          <w:spacing w:val="-12"/>
          <w:lang w:val="tr-TR"/>
        </w:rPr>
        <w:t xml:space="preserve"> </w:t>
      </w:r>
      <w:r w:rsidRPr="00301E8A">
        <w:rPr>
          <w:spacing w:val="-2"/>
          <w:lang w:val="tr-TR"/>
        </w:rPr>
        <w:t>İlişkili</w:t>
      </w:r>
      <w:r w:rsidRPr="00301E8A">
        <w:rPr>
          <w:spacing w:val="-12"/>
          <w:lang w:val="tr-TR"/>
        </w:rPr>
        <w:t xml:space="preserve"> </w:t>
      </w:r>
      <w:proofErr w:type="spellStart"/>
      <w:r w:rsidRPr="00301E8A">
        <w:rPr>
          <w:spacing w:val="-2"/>
          <w:lang w:val="tr-TR"/>
        </w:rPr>
        <w:t>Genotipik</w:t>
      </w:r>
      <w:proofErr w:type="spellEnd"/>
      <w:r w:rsidRPr="00301E8A">
        <w:rPr>
          <w:spacing w:val="-11"/>
          <w:lang w:val="tr-TR"/>
        </w:rPr>
        <w:t xml:space="preserve"> </w:t>
      </w:r>
      <w:r w:rsidRPr="00301E8A">
        <w:rPr>
          <w:spacing w:val="-2"/>
          <w:lang w:val="tr-TR"/>
        </w:rPr>
        <w:t>Çeşitliliğin</w:t>
      </w:r>
      <w:r w:rsidRPr="00301E8A">
        <w:rPr>
          <w:spacing w:val="-12"/>
          <w:lang w:val="tr-TR"/>
        </w:rPr>
        <w:t xml:space="preserve"> </w:t>
      </w:r>
      <w:r w:rsidRPr="00301E8A">
        <w:rPr>
          <w:spacing w:val="-2"/>
          <w:lang w:val="tr-TR"/>
        </w:rPr>
        <w:t>ve</w:t>
      </w:r>
      <w:r w:rsidRPr="00301E8A">
        <w:rPr>
          <w:spacing w:val="-12"/>
          <w:lang w:val="tr-TR"/>
        </w:rPr>
        <w:t xml:space="preserve"> </w:t>
      </w:r>
      <w:proofErr w:type="spellStart"/>
      <w:r w:rsidRPr="00301E8A">
        <w:rPr>
          <w:spacing w:val="-2"/>
          <w:lang w:val="tr-TR"/>
        </w:rPr>
        <w:t>DArTseq</w:t>
      </w:r>
      <w:proofErr w:type="spellEnd"/>
      <w:r w:rsidRPr="00301E8A">
        <w:rPr>
          <w:spacing w:val="-12"/>
          <w:lang w:val="tr-TR"/>
        </w:rPr>
        <w:t xml:space="preserve"> </w:t>
      </w:r>
      <w:r w:rsidRPr="00301E8A">
        <w:rPr>
          <w:spacing w:val="-2"/>
          <w:lang w:val="tr-TR"/>
        </w:rPr>
        <w:t>Markörlerinin</w:t>
      </w:r>
      <w:r w:rsidRPr="00301E8A">
        <w:rPr>
          <w:spacing w:val="-11"/>
          <w:lang w:val="tr-TR"/>
        </w:rPr>
        <w:t xml:space="preserve"> </w:t>
      </w:r>
      <w:r w:rsidRPr="00301E8A">
        <w:rPr>
          <w:spacing w:val="-2"/>
          <w:lang w:val="tr-TR"/>
        </w:rPr>
        <w:t>Belirlenmesi.</w:t>
      </w:r>
      <w:r w:rsidRPr="00301E8A">
        <w:rPr>
          <w:spacing w:val="-12"/>
          <w:lang w:val="tr-TR"/>
        </w:rPr>
        <w:t xml:space="preserve"> </w:t>
      </w:r>
      <w:r w:rsidRPr="00301E8A">
        <w:rPr>
          <w:spacing w:val="-2"/>
          <w:lang w:val="tr-TR"/>
        </w:rPr>
        <w:t>Doktora</w:t>
      </w:r>
      <w:r w:rsidRPr="00301E8A">
        <w:rPr>
          <w:spacing w:val="-7"/>
          <w:lang w:val="tr-TR"/>
        </w:rPr>
        <w:t xml:space="preserve"> </w:t>
      </w:r>
      <w:r w:rsidRPr="00301E8A">
        <w:rPr>
          <w:spacing w:val="-2"/>
          <w:lang w:val="tr-TR"/>
        </w:rPr>
        <w:t xml:space="preserve">Tezi, </w:t>
      </w:r>
      <w:r w:rsidRPr="00301E8A">
        <w:rPr>
          <w:lang w:val="tr-TR"/>
        </w:rPr>
        <w:t>Hatay Mustafa Kemal Üniversitesi, Hatay.</w:t>
      </w:r>
    </w:p>
    <w:p w14:paraId="2152A590" w14:textId="77777777" w:rsidR="0050319D" w:rsidRPr="00301E8A" w:rsidRDefault="0050319D" w:rsidP="00301E8A">
      <w:pPr>
        <w:pStyle w:val="ListeParagraf"/>
        <w:numPr>
          <w:ilvl w:val="0"/>
          <w:numId w:val="3"/>
        </w:numPr>
        <w:tabs>
          <w:tab w:val="left" w:pos="749"/>
          <w:tab w:val="left" w:pos="751"/>
        </w:tabs>
        <w:spacing w:before="3" w:line="360" w:lineRule="auto"/>
        <w:ind w:right="255"/>
        <w:jc w:val="both"/>
        <w:rPr>
          <w:lang w:val="tr-TR"/>
        </w:rPr>
      </w:pPr>
      <w:proofErr w:type="spellStart"/>
      <w:r w:rsidRPr="00301E8A">
        <w:rPr>
          <w:spacing w:val="-2"/>
          <w:lang w:val="tr-TR"/>
        </w:rPr>
        <w:t>Yurtkuran</w:t>
      </w:r>
      <w:proofErr w:type="spellEnd"/>
      <w:r w:rsidRPr="00301E8A">
        <w:rPr>
          <w:spacing w:val="-2"/>
          <w:lang w:val="tr-TR"/>
        </w:rPr>
        <w:t>, E.</w:t>
      </w:r>
      <w:r w:rsidRPr="00301E8A">
        <w:rPr>
          <w:spacing w:val="-3"/>
          <w:lang w:val="tr-TR"/>
        </w:rPr>
        <w:t xml:space="preserve"> </w:t>
      </w:r>
      <w:r w:rsidRPr="00301E8A">
        <w:rPr>
          <w:spacing w:val="-2"/>
          <w:lang w:val="tr-TR"/>
        </w:rPr>
        <w:t xml:space="preserve">(2011). </w:t>
      </w:r>
      <w:proofErr w:type="spellStart"/>
      <w:r w:rsidRPr="00301E8A">
        <w:rPr>
          <w:spacing w:val="-2"/>
          <w:lang w:val="tr-TR"/>
        </w:rPr>
        <w:t>Investigation</w:t>
      </w:r>
      <w:proofErr w:type="spellEnd"/>
      <w:r w:rsidRPr="00301E8A">
        <w:rPr>
          <w:spacing w:val="-2"/>
          <w:lang w:val="tr-TR"/>
        </w:rPr>
        <w:t xml:space="preserve"> of </w:t>
      </w:r>
      <w:proofErr w:type="spellStart"/>
      <w:r w:rsidRPr="00301E8A">
        <w:rPr>
          <w:spacing w:val="-2"/>
          <w:lang w:val="tr-TR"/>
        </w:rPr>
        <w:t>Wedm</w:t>
      </w:r>
      <w:proofErr w:type="spellEnd"/>
      <w:r w:rsidRPr="00301E8A">
        <w:rPr>
          <w:spacing w:val="-7"/>
          <w:lang w:val="tr-TR"/>
        </w:rPr>
        <w:t xml:space="preserve"> </w:t>
      </w:r>
      <w:proofErr w:type="spellStart"/>
      <w:r w:rsidRPr="00301E8A">
        <w:rPr>
          <w:spacing w:val="-2"/>
          <w:lang w:val="tr-TR"/>
        </w:rPr>
        <w:t>Machinability</w:t>
      </w:r>
      <w:proofErr w:type="spellEnd"/>
      <w:r w:rsidRPr="00301E8A">
        <w:rPr>
          <w:spacing w:val="-11"/>
          <w:lang w:val="tr-TR"/>
        </w:rPr>
        <w:t xml:space="preserve"> </w:t>
      </w:r>
      <w:r w:rsidRPr="00301E8A">
        <w:rPr>
          <w:spacing w:val="-2"/>
          <w:lang w:val="tr-TR"/>
        </w:rPr>
        <w:t xml:space="preserve">of </w:t>
      </w:r>
      <w:proofErr w:type="spellStart"/>
      <w:r w:rsidRPr="00301E8A">
        <w:rPr>
          <w:spacing w:val="-2"/>
          <w:lang w:val="tr-TR"/>
        </w:rPr>
        <w:t>Aluminium</w:t>
      </w:r>
      <w:proofErr w:type="spellEnd"/>
      <w:r w:rsidRPr="00301E8A">
        <w:rPr>
          <w:spacing w:val="-6"/>
          <w:lang w:val="tr-TR"/>
        </w:rPr>
        <w:t xml:space="preserve"> </w:t>
      </w:r>
      <w:proofErr w:type="spellStart"/>
      <w:r w:rsidRPr="00301E8A">
        <w:rPr>
          <w:spacing w:val="-2"/>
          <w:lang w:val="tr-TR"/>
        </w:rPr>
        <w:t>Based</w:t>
      </w:r>
      <w:proofErr w:type="spellEnd"/>
      <w:r w:rsidRPr="00301E8A">
        <w:rPr>
          <w:spacing w:val="-2"/>
          <w:lang w:val="tr-TR"/>
        </w:rPr>
        <w:t xml:space="preserve"> P/M </w:t>
      </w:r>
      <w:proofErr w:type="spellStart"/>
      <w:r w:rsidRPr="00301E8A">
        <w:rPr>
          <w:spacing w:val="-2"/>
          <w:lang w:val="tr-TR"/>
        </w:rPr>
        <w:t>Materials</w:t>
      </w:r>
      <w:proofErr w:type="spellEnd"/>
      <w:r w:rsidRPr="00301E8A">
        <w:rPr>
          <w:spacing w:val="-2"/>
          <w:lang w:val="tr-TR"/>
        </w:rPr>
        <w:t xml:space="preserve"> </w:t>
      </w:r>
      <w:proofErr w:type="spellStart"/>
      <w:r w:rsidRPr="00301E8A">
        <w:rPr>
          <w:lang w:val="tr-TR"/>
        </w:rPr>
        <w:t>Depending</w:t>
      </w:r>
      <w:proofErr w:type="spellEnd"/>
      <w:r w:rsidRPr="00301E8A">
        <w:rPr>
          <w:lang w:val="tr-TR"/>
        </w:rPr>
        <w:t xml:space="preserve"> </w:t>
      </w:r>
      <w:proofErr w:type="spellStart"/>
      <w:r w:rsidRPr="00301E8A">
        <w:rPr>
          <w:lang w:val="tr-TR"/>
        </w:rPr>
        <w:t>Upon</w:t>
      </w:r>
      <w:proofErr w:type="spellEnd"/>
      <w:r w:rsidRPr="00301E8A">
        <w:rPr>
          <w:lang w:val="tr-TR"/>
        </w:rPr>
        <w:t xml:space="preserve"> </w:t>
      </w:r>
      <w:proofErr w:type="spellStart"/>
      <w:r w:rsidRPr="00301E8A">
        <w:rPr>
          <w:lang w:val="tr-TR"/>
        </w:rPr>
        <w:t>Alloying</w:t>
      </w:r>
      <w:proofErr w:type="spellEnd"/>
      <w:r w:rsidRPr="00301E8A">
        <w:rPr>
          <w:lang w:val="tr-TR"/>
        </w:rPr>
        <w:t xml:space="preserve"> </w:t>
      </w:r>
      <w:proofErr w:type="spellStart"/>
      <w:r w:rsidRPr="00301E8A">
        <w:rPr>
          <w:lang w:val="tr-TR"/>
        </w:rPr>
        <w:t>Elements</w:t>
      </w:r>
      <w:proofErr w:type="spellEnd"/>
      <w:r w:rsidRPr="00301E8A">
        <w:rPr>
          <w:lang w:val="tr-TR"/>
        </w:rPr>
        <w:t xml:space="preserve"> </w:t>
      </w:r>
      <w:proofErr w:type="spellStart"/>
      <w:r w:rsidRPr="00301E8A">
        <w:rPr>
          <w:lang w:val="tr-TR"/>
        </w:rPr>
        <w:t>and</w:t>
      </w:r>
      <w:proofErr w:type="spellEnd"/>
      <w:r w:rsidRPr="00301E8A">
        <w:rPr>
          <w:lang w:val="tr-TR"/>
        </w:rPr>
        <w:t xml:space="preserve"> </w:t>
      </w:r>
      <w:proofErr w:type="spellStart"/>
      <w:r w:rsidRPr="00301E8A">
        <w:rPr>
          <w:lang w:val="tr-TR"/>
        </w:rPr>
        <w:t>Reinforcement</w:t>
      </w:r>
      <w:proofErr w:type="spellEnd"/>
      <w:r w:rsidRPr="00301E8A">
        <w:rPr>
          <w:lang w:val="tr-TR"/>
        </w:rPr>
        <w:t xml:space="preserve"> </w:t>
      </w:r>
      <w:proofErr w:type="spellStart"/>
      <w:r w:rsidRPr="00301E8A">
        <w:rPr>
          <w:lang w:val="tr-TR"/>
        </w:rPr>
        <w:t>Phase</w:t>
      </w:r>
      <w:proofErr w:type="spellEnd"/>
      <w:r w:rsidRPr="00301E8A">
        <w:rPr>
          <w:lang w:val="tr-TR"/>
        </w:rPr>
        <w:t xml:space="preserve">. </w:t>
      </w:r>
      <w:proofErr w:type="spellStart"/>
      <w:r w:rsidRPr="00301E8A">
        <w:rPr>
          <w:lang w:val="tr-TR"/>
        </w:rPr>
        <w:t>Unpublished</w:t>
      </w:r>
      <w:proofErr w:type="spellEnd"/>
      <w:r w:rsidRPr="00301E8A">
        <w:rPr>
          <w:lang w:val="tr-TR"/>
        </w:rPr>
        <w:t xml:space="preserve"> </w:t>
      </w:r>
      <w:proofErr w:type="spellStart"/>
      <w:r w:rsidRPr="00301E8A">
        <w:rPr>
          <w:lang w:val="tr-TR"/>
        </w:rPr>
        <w:t>Master’s</w:t>
      </w:r>
      <w:proofErr w:type="spellEnd"/>
      <w:r w:rsidRPr="00301E8A">
        <w:rPr>
          <w:lang w:val="tr-TR"/>
        </w:rPr>
        <w:t xml:space="preserve"> </w:t>
      </w:r>
      <w:proofErr w:type="spellStart"/>
      <w:r w:rsidRPr="00301E8A">
        <w:rPr>
          <w:lang w:val="tr-TR"/>
        </w:rPr>
        <w:t>Thesis</w:t>
      </w:r>
      <w:proofErr w:type="spellEnd"/>
      <w:r w:rsidRPr="00301E8A">
        <w:rPr>
          <w:lang w:val="tr-TR"/>
        </w:rPr>
        <w:t xml:space="preserve">, Karabük </w:t>
      </w:r>
      <w:proofErr w:type="spellStart"/>
      <w:r w:rsidRPr="00301E8A">
        <w:rPr>
          <w:lang w:val="tr-TR"/>
        </w:rPr>
        <w:t>University</w:t>
      </w:r>
      <w:proofErr w:type="spellEnd"/>
      <w:r w:rsidRPr="00301E8A">
        <w:rPr>
          <w:lang w:val="tr-TR"/>
        </w:rPr>
        <w:t>, Karabük.</w:t>
      </w:r>
    </w:p>
    <w:p w14:paraId="7AA64B5E" w14:textId="77777777" w:rsidR="0050319D" w:rsidRPr="00301E8A" w:rsidRDefault="0050319D" w:rsidP="00301E8A">
      <w:pPr>
        <w:pStyle w:val="ListeParagraf"/>
        <w:numPr>
          <w:ilvl w:val="0"/>
          <w:numId w:val="3"/>
        </w:numPr>
        <w:tabs>
          <w:tab w:val="left" w:pos="749"/>
          <w:tab w:val="left" w:pos="751"/>
        </w:tabs>
        <w:spacing w:before="4" w:line="360" w:lineRule="auto"/>
        <w:ind w:right="253"/>
        <w:jc w:val="both"/>
        <w:rPr>
          <w:lang w:val="tr-TR"/>
        </w:rPr>
      </w:pPr>
      <w:r w:rsidRPr="00301E8A">
        <w:rPr>
          <w:lang w:val="tr-TR"/>
        </w:rPr>
        <w:t xml:space="preserve">Karaköy, T. (2008). Çukurova ve Orta Anadolu Bölgelerinden Toplanan Bazı Yerel Nohut </w:t>
      </w:r>
      <w:r w:rsidRPr="00301E8A">
        <w:rPr>
          <w:spacing w:val="-2"/>
          <w:lang w:val="tr-TR"/>
        </w:rPr>
        <w:t>(</w:t>
      </w:r>
      <w:proofErr w:type="spellStart"/>
      <w:r w:rsidRPr="00301E8A">
        <w:rPr>
          <w:i/>
          <w:spacing w:val="-2"/>
          <w:lang w:val="tr-TR"/>
        </w:rPr>
        <w:t>Cicer</w:t>
      </w:r>
      <w:proofErr w:type="spellEnd"/>
      <w:r w:rsidRPr="00301E8A">
        <w:rPr>
          <w:i/>
          <w:spacing w:val="-2"/>
          <w:lang w:val="tr-TR"/>
        </w:rPr>
        <w:t xml:space="preserve"> </w:t>
      </w:r>
      <w:proofErr w:type="spellStart"/>
      <w:r w:rsidRPr="00301E8A">
        <w:rPr>
          <w:i/>
          <w:spacing w:val="-2"/>
          <w:lang w:val="tr-TR"/>
        </w:rPr>
        <w:t>arietinum</w:t>
      </w:r>
      <w:proofErr w:type="spellEnd"/>
      <w:r w:rsidRPr="00301E8A">
        <w:rPr>
          <w:i/>
          <w:spacing w:val="-2"/>
          <w:lang w:val="tr-TR"/>
        </w:rPr>
        <w:t xml:space="preserve"> </w:t>
      </w:r>
      <w:r w:rsidRPr="00301E8A">
        <w:rPr>
          <w:spacing w:val="-2"/>
          <w:lang w:val="tr-TR"/>
        </w:rPr>
        <w:t>L.) Genotiplerinin Verim</w:t>
      </w:r>
      <w:r w:rsidRPr="00301E8A">
        <w:rPr>
          <w:spacing w:val="-3"/>
          <w:lang w:val="tr-TR"/>
        </w:rPr>
        <w:t xml:space="preserve"> </w:t>
      </w:r>
      <w:r w:rsidRPr="00301E8A">
        <w:rPr>
          <w:spacing w:val="-2"/>
          <w:lang w:val="tr-TR"/>
        </w:rPr>
        <w:t xml:space="preserve">ve Verimle İlgili Özelliklerinin Belirlenmesi Üzerine </w:t>
      </w:r>
      <w:r w:rsidRPr="00301E8A">
        <w:rPr>
          <w:lang w:val="tr-TR"/>
        </w:rPr>
        <w:t>Bir Araştırma. Yayımlanmamış Yüksek Lisans Tezi, Çukurova Üniversitesi Fen Bilimleri Enstitüsü, Adana.</w:t>
      </w:r>
    </w:p>
    <w:p w14:paraId="450263B0" w14:textId="77777777" w:rsidR="0050319D" w:rsidRPr="00301E8A" w:rsidRDefault="0050319D" w:rsidP="00301E8A">
      <w:pPr>
        <w:pStyle w:val="GvdeMetni"/>
        <w:numPr>
          <w:ilvl w:val="0"/>
          <w:numId w:val="3"/>
        </w:numPr>
        <w:spacing w:before="276" w:line="360" w:lineRule="auto"/>
        <w:ind w:right="259"/>
        <w:jc w:val="both"/>
      </w:pPr>
      <w:r w:rsidRPr="00301E8A">
        <w:rPr>
          <w:lang w:val="tr-TR"/>
        </w:rPr>
        <w:t xml:space="preserve">Çilesiz, Y., Yüce, İ., Karaköy, T. (2022). Evaluation of </w:t>
      </w:r>
      <w:proofErr w:type="spellStart"/>
      <w:r w:rsidRPr="00301E8A">
        <w:rPr>
          <w:lang w:val="tr-TR"/>
        </w:rPr>
        <w:t>The</w:t>
      </w:r>
      <w:proofErr w:type="spellEnd"/>
      <w:r w:rsidRPr="00301E8A">
        <w:rPr>
          <w:lang w:val="tr-TR"/>
        </w:rPr>
        <w:t xml:space="preserve"> </w:t>
      </w:r>
      <w:proofErr w:type="spellStart"/>
      <w:r w:rsidRPr="00301E8A">
        <w:rPr>
          <w:lang w:val="tr-TR"/>
        </w:rPr>
        <w:t>Performance</w:t>
      </w:r>
      <w:proofErr w:type="spellEnd"/>
      <w:r w:rsidRPr="00301E8A">
        <w:rPr>
          <w:lang w:val="tr-TR"/>
        </w:rPr>
        <w:t xml:space="preserve"> of </w:t>
      </w:r>
      <w:proofErr w:type="spellStart"/>
      <w:r w:rsidRPr="00301E8A">
        <w:rPr>
          <w:lang w:val="tr-TR"/>
        </w:rPr>
        <w:t>Some</w:t>
      </w:r>
      <w:proofErr w:type="spellEnd"/>
      <w:r w:rsidRPr="00301E8A">
        <w:rPr>
          <w:lang w:val="tr-TR"/>
        </w:rPr>
        <w:t xml:space="preserve"> </w:t>
      </w:r>
      <w:proofErr w:type="spellStart"/>
      <w:r w:rsidRPr="00301E8A">
        <w:rPr>
          <w:lang w:val="tr-TR"/>
        </w:rPr>
        <w:t>Sainga</w:t>
      </w:r>
      <w:proofErr w:type="spellEnd"/>
      <w:r w:rsidRPr="00301E8A">
        <w:rPr>
          <w:lang w:val="tr-TR"/>
        </w:rPr>
        <w:t xml:space="preserve"> (</w:t>
      </w:r>
      <w:proofErr w:type="spellStart"/>
      <w:r w:rsidRPr="00301E8A">
        <w:rPr>
          <w:i/>
          <w:lang w:val="tr-TR"/>
        </w:rPr>
        <w:t>Onobrychis</w:t>
      </w:r>
      <w:proofErr w:type="spellEnd"/>
      <w:r w:rsidRPr="00301E8A">
        <w:rPr>
          <w:i/>
          <w:lang w:val="tr-TR"/>
        </w:rPr>
        <w:t xml:space="preserve"> </w:t>
      </w:r>
      <w:proofErr w:type="spellStart"/>
      <w:r w:rsidRPr="00301E8A">
        <w:rPr>
          <w:i/>
          <w:lang w:val="tr-TR"/>
        </w:rPr>
        <w:t>sativa</w:t>
      </w:r>
      <w:proofErr w:type="spellEnd"/>
      <w:r w:rsidRPr="00301E8A">
        <w:rPr>
          <w:lang w:val="tr-TR"/>
        </w:rPr>
        <w:t xml:space="preserve">) </w:t>
      </w:r>
      <w:proofErr w:type="spellStart"/>
      <w:r w:rsidRPr="00301E8A">
        <w:rPr>
          <w:lang w:val="tr-TR"/>
        </w:rPr>
        <w:t>Varieties</w:t>
      </w:r>
      <w:proofErr w:type="spellEnd"/>
      <w:r w:rsidRPr="00301E8A">
        <w:rPr>
          <w:lang w:val="tr-TR"/>
        </w:rPr>
        <w:t xml:space="preserve"> in </w:t>
      </w:r>
      <w:proofErr w:type="spellStart"/>
      <w:r w:rsidRPr="00301E8A">
        <w:rPr>
          <w:lang w:val="tr-TR"/>
        </w:rPr>
        <w:t>Terms</w:t>
      </w:r>
      <w:proofErr w:type="spellEnd"/>
      <w:r w:rsidRPr="00301E8A">
        <w:rPr>
          <w:lang w:val="tr-TR"/>
        </w:rPr>
        <w:t xml:space="preserve"> of </w:t>
      </w:r>
      <w:proofErr w:type="spellStart"/>
      <w:r w:rsidRPr="00301E8A">
        <w:rPr>
          <w:lang w:val="tr-TR"/>
        </w:rPr>
        <w:t>Agro-Morphological</w:t>
      </w:r>
      <w:proofErr w:type="spellEnd"/>
      <w:r w:rsidRPr="00301E8A">
        <w:rPr>
          <w:lang w:val="tr-TR"/>
        </w:rPr>
        <w:t xml:space="preserve"> </w:t>
      </w:r>
      <w:proofErr w:type="spellStart"/>
      <w:r w:rsidRPr="00301E8A">
        <w:rPr>
          <w:lang w:val="tr-TR"/>
        </w:rPr>
        <w:t>Properties</w:t>
      </w:r>
      <w:proofErr w:type="spellEnd"/>
      <w:r w:rsidRPr="00301E8A">
        <w:rPr>
          <w:lang w:val="tr-TR"/>
        </w:rPr>
        <w:t xml:space="preserve"> in Sivas </w:t>
      </w:r>
      <w:proofErr w:type="spellStart"/>
      <w:r w:rsidRPr="00301E8A">
        <w:rPr>
          <w:lang w:val="tr-TR"/>
        </w:rPr>
        <w:t>Ecological</w:t>
      </w:r>
      <w:proofErr w:type="spellEnd"/>
      <w:r w:rsidRPr="00301E8A">
        <w:rPr>
          <w:lang w:val="tr-TR"/>
        </w:rPr>
        <w:t xml:space="preserve"> </w:t>
      </w:r>
      <w:proofErr w:type="spellStart"/>
      <w:r w:rsidRPr="00301E8A">
        <w:rPr>
          <w:lang w:val="tr-TR"/>
        </w:rPr>
        <w:t>Conditions</w:t>
      </w:r>
      <w:proofErr w:type="spellEnd"/>
      <w:r w:rsidRPr="00301E8A">
        <w:rPr>
          <w:lang w:val="tr-TR"/>
        </w:rPr>
        <w:t>.</w:t>
      </w:r>
      <w:r w:rsidRPr="00301E8A">
        <w:rPr>
          <w:spacing w:val="-11"/>
          <w:lang w:val="tr-TR"/>
        </w:rPr>
        <w:t xml:space="preserve"> </w:t>
      </w:r>
      <w:r w:rsidRPr="00301E8A">
        <w:rPr>
          <w:i/>
          <w:lang w:val="tr-TR"/>
        </w:rPr>
        <w:t>2.</w:t>
      </w:r>
      <w:r w:rsidRPr="00301E8A">
        <w:rPr>
          <w:i/>
          <w:spacing w:val="-12"/>
          <w:lang w:val="tr-TR"/>
        </w:rPr>
        <w:t xml:space="preserve"> </w:t>
      </w:r>
      <w:proofErr w:type="spellStart"/>
      <w:r w:rsidRPr="00301E8A">
        <w:rPr>
          <w:i/>
          <w:lang w:val="tr-TR"/>
        </w:rPr>
        <w:t>Baskent</w:t>
      </w:r>
      <w:proofErr w:type="spellEnd"/>
      <w:r w:rsidRPr="00301E8A">
        <w:rPr>
          <w:i/>
          <w:spacing w:val="-11"/>
          <w:lang w:val="tr-TR"/>
        </w:rPr>
        <w:t xml:space="preserve"> </w:t>
      </w:r>
      <w:r w:rsidRPr="00301E8A">
        <w:rPr>
          <w:i/>
          <w:lang w:val="tr-TR"/>
        </w:rPr>
        <w:t>International</w:t>
      </w:r>
      <w:r w:rsidRPr="00301E8A">
        <w:rPr>
          <w:i/>
          <w:spacing w:val="-11"/>
          <w:lang w:val="tr-TR"/>
        </w:rPr>
        <w:t xml:space="preserve"> </w:t>
      </w:r>
      <w:r w:rsidRPr="00301E8A">
        <w:rPr>
          <w:i/>
          <w:lang w:val="tr-TR"/>
        </w:rPr>
        <w:t>Conference</w:t>
      </w:r>
      <w:r w:rsidRPr="00301E8A">
        <w:rPr>
          <w:i/>
          <w:spacing w:val="-11"/>
          <w:lang w:val="tr-TR"/>
        </w:rPr>
        <w:t xml:space="preserve"> </w:t>
      </w:r>
      <w:r w:rsidRPr="00301E8A">
        <w:rPr>
          <w:i/>
          <w:lang w:val="tr-TR"/>
        </w:rPr>
        <w:t>On</w:t>
      </w:r>
      <w:r w:rsidRPr="00301E8A">
        <w:rPr>
          <w:i/>
          <w:spacing w:val="-14"/>
          <w:lang w:val="tr-TR"/>
        </w:rPr>
        <w:t xml:space="preserve"> </w:t>
      </w:r>
      <w:proofErr w:type="spellStart"/>
      <w:r w:rsidRPr="00301E8A">
        <w:rPr>
          <w:i/>
          <w:lang w:val="tr-TR"/>
        </w:rPr>
        <w:t>Multidisciplinary</w:t>
      </w:r>
      <w:proofErr w:type="spellEnd"/>
      <w:r w:rsidRPr="00301E8A">
        <w:rPr>
          <w:i/>
          <w:spacing w:val="-11"/>
          <w:lang w:val="tr-TR"/>
        </w:rPr>
        <w:t xml:space="preserve"> </w:t>
      </w:r>
      <w:proofErr w:type="spellStart"/>
      <w:r w:rsidRPr="00301E8A">
        <w:rPr>
          <w:i/>
          <w:lang w:val="tr-TR"/>
        </w:rPr>
        <w:t>Studies</w:t>
      </w:r>
      <w:proofErr w:type="spellEnd"/>
      <w:r w:rsidRPr="00301E8A">
        <w:rPr>
          <w:lang w:val="tr-TR"/>
        </w:rPr>
        <w:t>,</w:t>
      </w:r>
      <w:r w:rsidRPr="00301E8A">
        <w:rPr>
          <w:spacing w:val="-12"/>
          <w:lang w:val="tr-TR"/>
        </w:rPr>
        <w:t xml:space="preserve"> </w:t>
      </w:r>
      <w:r w:rsidRPr="00301E8A">
        <w:rPr>
          <w:lang w:val="tr-TR"/>
        </w:rPr>
        <w:t>24-25</w:t>
      </w:r>
      <w:r w:rsidRPr="00301E8A">
        <w:rPr>
          <w:spacing w:val="-12"/>
          <w:lang w:val="tr-TR"/>
        </w:rPr>
        <w:t xml:space="preserve"> </w:t>
      </w:r>
      <w:proofErr w:type="spellStart"/>
      <w:r w:rsidRPr="00301E8A">
        <w:rPr>
          <w:lang w:val="tr-TR"/>
        </w:rPr>
        <w:t>February</w:t>
      </w:r>
      <w:proofErr w:type="spellEnd"/>
      <w:r w:rsidRPr="00301E8A">
        <w:rPr>
          <w:lang w:val="tr-TR"/>
        </w:rPr>
        <w:t xml:space="preserve">, Ankara, </w:t>
      </w:r>
      <w:proofErr w:type="spellStart"/>
      <w:r w:rsidRPr="00301E8A">
        <w:rPr>
          <w:lang w:val="tr-TR"/>
        </w:rPr>
        <w:t>pp</w:t>
      </w:r>
      <w:proofErr w:type="spellEnd"/>
      <w:r w:rsidRPr="00301E8A">
        <w:rPr>
          <w:lang w:val="tr-TR"/>
        </w:rPr>
        <w:t>. 720-735</w:t>
      </w:r>
      <w:r w:rsidR="00DD5995" w:rsidRPr="00301E8A">
        <w:rPr>
          <w:lang w:val="tr-TR"/>
        </w:rPr>
        <w:t xml:space="preserve">. </w:t>
      </w:r>
    </w:p>
    <w:p w14:paraId="11D9DC50" w14:textId="62A7692E" w:rsidR="00DD5995" w:rsidRPr="00301E8A" w:rsidRDefault="00DD5995" w:rsidP="00301E8A">
      <w:pPr>
        <w:pStyle w:val="GvdeMetni"/>
        <w:numPr>
          <w:ilvl w:val="0"/>
          <w:numId w:val="3"/>
        </w:numPr>
        <w:spacing w:before="276" w:line="360" w:lineRule="auto"/>
        <w:ind w:right="259"/>
        <w:jc w:val="both"/>
        <w:sectPr w:rsidR="00DD5995" w:rsidRPr="00301E8A" w:rsidSect="0050319D">
          <w:pgSz w:w="11900" w:h="16860"/>
          <w:pgMar w:top="1340" w:right="1275" w:bottom="280" w:left="1275" w:header="708" w:footer="708" w:gutter="0"/>
          <w:cols w:space="708"/>
        </w:sectPr>
      </w:pPr>
    </w:p>
    <w:p w14:paraId="3114678D" w14:textId="77777777" w:rsidR="00EE0505" w:rsidRPr="00301E8A" w:rsidRDefault="00EE0505" w:rsidP="00301E8A">
      <w:pPr>
        <w:pStyle w:val="GvdeMetni"/>
        <w:spacing w:before="274" w:line="360" w:lineRule="auto"/>
        <w:ind w:right="139"/>
      </w:pPr>
    </w:p>
    <w:sectPr w:rsidR="00EE0505" w:rsidRPr="00301E8A" w:rsidSect="00747DAD">
      <w:pgSz w:w="11900" w:h="16860"/>
      <w:pgMar w:top="134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BCCDB" w14:textId="77777777" w:rsidR="00831AED" w:rsidRPr="008A3A67" w:rsidRDefault="00831AED" w:rsidP="00975B2F">
      <w:r w:rsidRPr="008A3A67">
        <w:separator/>
      </w:r>
    </w:p>
  </w:endnote>
  <w:endnote w:type="continuationSeparator" w:id="0">
    <w:p w14:paraId="7221D6B9" w14:textId="77777777" w:rsidR="00831AED" w:rsidRPr="008A3A67" w:rsidRDefault="00831AED" w:rsidP="00975B2F">
      <w:r w:rsidRPr="008A3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519351"/>
      <w:docPartObj>
        <w:docPartGallery w:val="Page Numbers (Bottom of Page)"/>
        <w:docPartUnique/>
      </w:docPartObj>
    </w:sdtPr>
    <w:sdtContent>
      <w:p w14:paraId="530EB191" w14:textId="77777777" w:rsidR="007E4878" w:rsidRPr="008A3A67" w:rsidRDefault="007E4878">
        <w:pPr>
          <w:pStyle w:val="AltBilgi"/>
          <w:jc w:val="center"/>
        </w:pPr>
        <w:r w:rsidRPr="008A3A67">
          <w:fldChar w:fldCharType="begin"/>
        </w:r>
        <w:r w:rsidRPr="008A3A67">
          <w:instrText>PAGE   \* MERGEFORMAT</w:instrText>
        </w:r>
        <w:r w:rsidRPr="008A3A67">
          <w:fldChar w:fldCharType="separate"/>
        </w:r>
        <w:r w:rsidRPr="008A3A67">
          <w:t>2</w:t>
        </w:r>
        <w:r w:rsidRPr="008A3A67">
          <w:fldChar w:fldCharType="end"/>
        </w:r>
      </w:p>
    </w:sdtContent>
  </w:sdt>
  <w:p w14:paraId="75BEECC0" w14:textId="77777777" w:rsidR="007E4878" w:rsidRPr="008A3A67" w:rsidRDefault="007E48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40E3" w14:textId="77777777" w:rsidR="00831AED" w:rsidRPr="008A3A67" w:rsidRDefault="00831AED" w:rsidP="00975B2F">
      <w:r w:rsidRPr="008A3A67">
        <w:separator/>
      </w:r>
    </w:p>
  </w:footnote>
  <w:footnote w:type="continuationSeparator" w:id="0">
    <w:p w14:paraId="26D961CD" w14:textId="77777777" w:rsidR="00831AED" w:rsidRPr="008A3A67" w:rsidRDefault="00831AED" w:rsidP="00975B2F">
      <w:r w:rsidRPr="008A3A6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860"/>
    <w:multiLevelType w:val="hybridMultilevel"/>
    <w:tmpl w:val="ADD8B6D4"/>
    <w:lvl w:ilvl="0" w:tplc="1F849660">
      <w:start w:val="1"/>
      <w:numFmt w:val="decimal"/>
      <w:lvlText w:val="[%1]"/>
      <w:lvlJc w:val="left"/>
      <w:pPr>
        <w:ind w:left="751" w:hanging="610"/>
      </w:pPr>
      <w:rPr>
        <w:rFonts w:ascii="Times New Roman" w:eastAsia="Times New Roman" w:hAnsi="Times New Roman" w:cs="Times New Roman" w:hint="default"/>
        <w:b w:val="0"/>
        <w:bCs w:val="0"/>
        <w:i w:val="0"/>
        <w:iCs w:val="0"/>
        <w:spacing w:val="0"/>
        <w:w w:val="100"/>
        <w:sz w:val="24"/>
        <w:szCs w:val="24"/>
        <w:lang w:val="tr-TR" w:eastAsia="en-US" w:bidi="ar-SA"/>
      </w:rPr>
    </w:lvl>
    <w:lvl w:ilvl="1" w:tplc="68D426FA">
      <w:numFmt w:val="bullet"/>
      <w:lvlText w:val="•"/>
      <w:lvlJc w:val="left"/>
      <w:pPr>
        <w:ind w:left="1618" w:hanging="610"/>
      </w:pPr>
      <w:rPr>
        <w:rFonts w:hint="default"/>
        <w:lang w:val="tr-TR" w:eastAsia="en-US" w:bidi="ar-SA"/>
      </w:rPr>
    </w:lvl>
    <w:lvl w:ilvl="2" w:tplc="96CEEE1A">
      <w:numFmt w:val="bullet"/>
      <w:lvlText w:val="•"/>
      <w:lvlJc w:val="left"/>
      <w:pPr>
        <w:ind w:left="2477" w:hanging="610"/>
      </w:pPr>
      <w:rPr>
        <w:rFonts w:hint="default"/>
        <w:lang w:val="tr-TR" w:eastAsia="en-US" w:bidi="ar-SA"/>
      </w:rPr>
    </w:lvl>
    <w:lvl w:ilvl="3" w:tplc="0374B202">
      <w:numFmt w:val="bullet"/>
      <w:lvlText w:val="•"/>
      <w:lvlJc w:val="left"/>
      <w:pPr>
        <w:ind w:left="3336" w:hanging="610"/>
      </w:pPr>
      <w:rPr>
        <w:rFonts w:hint="default"/>
        <w:lang w:val="tr-TR" w:eastAsia="en-US" w:bidi="ar-SA"/>
      </w:rPr>
    </w:lvl>
    <w:lvl w:ilvl="4" w:tplc="8FBA3970">
      <w:numFmt w:val="bullet"/>
      <w:lvlText w:val="•"/>
      <w:lvlJc w:val="left"/>
      <w:pPr>
        <w:ind w:left="4195" w:hanging="610"/>
      </w:pPr>
      <w:rPr>
        <w:rFonts w:hint="default"/>
        <w:lang w:val="tr-TR" w:eastAsia="en-US" w:bidi="ar-SA"/>
      </w:rPr>
    </w:lvl>
    <w:lvl w:ilvl="5" w:tplc="08A29814">
      <w:numFmt w:val="bullet"/>
      <w:lvlText w:val="•"/>
      <w:lvlJc w:val="left"/>
      <w:pPr>
        <w:ind w:left="5054" w:hanging="610"/>
      </w:pPr>
      <w:rPr>
        <w:rFonts w:hint="default"/>
        <w:lang w:val="tr-TR" w:eastAsia="en-US" w:bidi="ar-SA"/>
      </w:rPr>
    </w:lvl>
    <w:lvl w:ilvl="6" w:tplc="B2AE678E">
      <w:numFmt w:val="bullet"/>
      <w:lvlText w:val="•"/>
      <w:lvlJc w:val="left"/>
      <w:pPr>
        <w:ind w:left="5913" w:hanging="610"/>
      </w:pPr>
      <w:rPr>
        <w:rFonts w:hint="default"/>
        <w:lang w:val="tr-TR" w:eastAsia="en-US" w:bidi="ar-SA"/>
      </w:rPr>
    </w:lvl>
    <w:lvl w:ilvl="7" w:tplc="0C8CCDEC">
      <w:numFmt w:val="bullet"/>
      <w:lvlText w:val="•"/>
      <w:lvlJc w:val="left"/>
      <w:pPr>
        <w:ind w:left="6772" w:hanging="610"/>
      </w:pPr>
      <w:rPr>
        <w:rFonts w:hint="default"/>
        <w:lang w:val="tr-TR" w:eastAsia="en-US" w:bidi="ar-SA"/>
      </w:rPr>
    </w:lvl>
    <w:lvl w:ilvl="8" w:tplc="5FEA145C">
      <w:numFmt w:val="bullet"/>
      <w:lvlText w:val="•"/>
      <w:lvlJc w:val="left"/>
      <w:pPr>
        <w:ind w:left="7631" w:hanging="610"/>
      </w:pPr>
      <w:rPr>
        <w:rFonts w:hint="default"/>
        <w:lang w:val="tr-TR" w:eastAsia="en-US" w:bidi="ar-SA"/>
      </w:rPr>
    </w:lvl>
  </w:abstractNum>
  <w:abstractNum w:abstractNumId="1" w15:restartNumberingAfterBreak="0">
    <w:nsid w:val="078B057D"/>
    <w:multiLevelType w:val="hybridMultilevel"/>
    <w:tmpl w:val="72D86B42"/>
    <w:lvl w:ilvl="0" w:tplc="5C246432">
      <w:start w:val="1"/>
      <w:numFmt w:val="decimal"/>
      <w:lvlText w:val="%1."/>
      <w:lvlJc w:val="left"/>
      <w:pPr>
        <w:ind w:left="988"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4D4A9188">
      <w:numFmt w:val="bullet"/>
      <w:lvlText w:val="•"/>
      <w:lvlJc w:val="left"/>
      <w:pPr>
        <w:ind w:left="1816" w:hanging="708"/>
      </w:pPr>
      <w:rPr>
        <w:rFonts w:hint="default"/>
        <w:lang w:val="tr-TR" w:eastAsia="en-US" w:bidi="ar-SA"/>
      </w:rPr>
    </w:lvl>
    <w:lvl w:ilvl="2" w:tplc="B72C9862">
      <w:numFmt w:val="bullet"/>
      <w:lvlText w:val="•"/>
      <w:lvlJc w:val="left"/>
      <w:pPr>
        <w:ind w:left="2653" w:hanging="708"/>
      </w:pPr>
      <w:rPr>
        <w:rFonts w:hint="default"/>
        <w:lang w:val="tr-TR" w:eastAsia="en-US" w:bidi="ar-SA"/>
      </w:rPr>
    </w:lvl>
    <w:lvl w:ilvl="3" w:tplc="626A1962">
      <w:numFmt w:val="bullet"/>
      <w:lvlText w:val="•"/>
      <w:lvlJc w:val="left"/>
      <w:pPr>
        <w:ind w:left="3490" w:hanging="708"/>
      </w:pPr>
      <w:rPr>
        <w:rFonts w:hint="default"/>
        <w:lang w:val="tr-TR" w:eastAsia="en-US" w:bidi="ar-SA"/>
      </w:rPr>
    </w:lvl>
    <w:lvl w:ilvl="4" w:tplc="1B16676A">
      <w:numFmt w:val="bullet"/>
      <w:lvlText w:val="•"/>
      <w:lvlJc w:val="left"/>
      <w:pPr>
        <w:ind w:left="4327" w:hanging="708"/>
      </w:pPr>
      <w:rPr>
        <w:rFonts w:hint="default"/>
        <w:lang w:val="tr-TR" w:eastAsia="en-US" w:bidi="ar-SA"/>
      </w:rPr>
    </w:lvl>
    <w:lvl w:ilvl="5" w:tplc="C596BB2E">
      <w:numFmt w:val="bullet"/>
      <w:lvlText w:val="•"/>
      <w:lvlJc w:val="left"/>
      <w:pPr>
        <w:ind w:left="5164" w:hanging="708"/>
      </w:pPr>
      <w:rPr>
        <w:rFonts w:hint="default"/>
        <w:lang w:val="tr-TR" w:eastAsia="en-US" w:bidi="ar-SA"/>
      </w:rPr>
    </w:lvl>
    <w:lvl w:ilvl="6" w:tplc="84588584">
      <w:numFmt w:val="bullet"/>
      <w:lvlText w:val="•"/>
      <w:lvlJc w:val="left"/>
      <w:pPr>
        <w:ind w:left="6001" w:hanging="708"/>
      </w:pPr>
      <w:rPr>
        <w:rFonts w:hint="default"/>
        <w:lang w:val="tr-TR" w:eastAsia="en-US" w:bidi="ar-SA"/>
      </w:rPr>
    </w:lvl>
    <w:lvl w:ilvl="7" w:tplc="7EFE77BC">
      <w:numFmt w:val="bullet"/>
      <w:lvlText w:val="•"/>
      <w:lvlJc w:val="left"/>
      <w:pPr>
        <w:ind w:left="6838" w:hanging="708"/>
      </w:pPr>
      <w:rPr>
        <w:rFonts w:hint="default"/>
        <w:lang w:val="tr-TR" w:eastAsia="en-US" w:bidi="ar-SA"/>
      </w:rPr>
    </w:lvl>
    <w:lvl w:ilvl="8" w:tplc="D632EBA8">
      <w:numFmt w:val="bullet"/>
      <w:lvlText w:val="•"/>
      <w:lvlJc w:val="left"/>
      <w:pPr>
        <w:ind w:left="7675" w:hanging="708"/>
      </w:pPr>
      <w:rPr>
        <w:rFonts w:hint="default"/>
        <w:lang w:val="tr-TR" w:eastAsia="en-US" w:bidi="ar-SA"/>
      </w:rPr>
    </w:lvl>
  </w:abstractNum>
  <w:abstractNum w:abstractNumId="2" w15:restartNumberingAfterBreak="0">
    <w:nsid w:val="09897D12"/>
    <w:multiLevelType w:val="hybridMultilevel"/>
    <w:tmpl w:val="C91A9408"/>
    <w:lvl w:ilvl="0" w:tplc="9C9231A4">
      <w:numFmt w:val="bullet"/>
      <w:lvlText w:val=""/>
      <w:lvlJc w:val="left"/>
      <w:pPr>
        <w:ind w:left="842" w:hanging="360"/>
      </w:pPr>
      <w:rPr>
        <w:rFonts w:ascii="Symbol" w:eastAsia="Symbol" w:hAnsi="Symbol" w:cs="Symbol" w:hint="default"/>
        <w:b w:val="0"/>
        <w:bCs w:val="0"/>
        <w:i w:val="0"/>
        <w:iCs w:val="0"/>
        <w:spacing w:val="0"/>
        <w:w w:val="100"/>
        <w:sz w:val="24"/>
        <w:szCs w:val="24"/>
        <w:lang w:val="tr-TR" w:eastAsia="en-US" w:bidi="ar-SA"/>
      </w:rPr>
    </w:lvl>
    <w:lvl w:ilvl="1" w:tplc="C006258C">
      <w:numFmt w:val="bullet"/>
      <w:lvlText w:val="•"/>
      <w:lvlJc w:val="left"/>
      <w:pPr>
        <w:ind w:left="1690" w:hanging="360"/>
      </w:pPr>
      <w:rPr>
        <w:rFonts w:hint="default"/>
        <w:lang w:val="tr-TR" w:eastAsia="en-US" w:bidi="ar-SA"/>
      </w:rPr>
    </w:lvl>
    <w:lvl w:ilvl="2" w:tplc="BE88F0D0">
      <w:numFmt w:val="bullet"/>
      <w:lvlText w:val="•"/>
      <w:lvlJc w:val="left"/>
      <w:pPr>
        <w:ind w:left="2541" w:hanging="360"/>
      </w:pPr>
      <w:rPr>
        <w:rFonts w:hint="default"/>
        <w:lang w:val="tr-TR" w:eastAsia="en-US" w:bidi="ar-SA"/>
      </w:rPr>
    </w:lvl>
    <w:lvl w:ilvl="3" w:tplc="235833E8">
      <w:numFmt w:val="bullet"/>
      <w:lvlText w:val="•"/>
      <w:lvlJc w:val="left"/>
      <w:pPr>
        <w:ind w:left="3392" w:hanging="360"/>
      </w:pPr>
      <w:rPr>
        <w:rFonts w:hint="default"/>
        <w:lang w:val="tr-TR" w:eastAsia="en-US" w:bidi="ar-SA"/>
      </w:rPr>
    </w:lvl>
    <w:lvl w:ilvl="4" w:tplc="9B6CFCA6">
      <w:numFmt w:val="bullet"/>
      <w:lvlText w:val="•"/>
      <w:lvlJc w:val="left"/>
      <w:pPr>
        <w:ind w:left="4243" w:hanging="360"/>
      </w:pPr>
      <w:rPr>
        <w:rFonts w:hint="default"/>
        <w:lang w:val="tr-TR" w:eastAsia="en-US" w:bidi="ar-SA"/>
      </w:rPr>
    </w:lvl>
    <w:lvl w:ilvl="5" w:tplc="31C47B40">
      <w:numFmt w:val="bullet"/>
      <w:lvlText w:val="•"/>
      <w:lvlJc w:val="left"/>
      <w:pPr>
        <w:ind w:left="5094" w:hanging="360"/>
      </w:pPr>
      <w:rPr>
        <w:rFonts w:hint="default"/>
        <w:lang w:val="tr-TR" w:eastAsia="en-US" w:bidi="ar-SA"/>
      </w:rPr>
    </w:lvl>
    <w:lvl w:ilvl="6" w:tplc="E8B63CD4">
      <w:numFmt w:val="bullet"/>
      <w:lvlText w:val="•"/>
      <w:lvlJc w:val="left"/>
      <w:pPr>
        <w:ind w:left="5945" w:hanging="360"/>
      </w:pPr>
      <w:rPr>
        <w:rFonts w:hint="default"/>
        <w:lang w:val="tr-TR" w:eastAsia="en-US" w:bidi="ar-SA"/>
      </w:rPr>
    </w:lvl>
    <w:lvl w:ilvl="7" w:tplc="EB245168">
      <w:numFmt w:val="bullet"/>
      <w:lvlText w:val="•"/>
      <w:lvlJc w:val="left"/>
      <w:pPr>
        <w:ind w:left="6796" w:hanging="360"/>
      </w:pPr>
      <w:rPr>
        <w:rFonts w:hint="default"/>
        <w:lang w:val="tr-TR" w:eastAsia="en-US" w:bidi="ar-SA"/>
      </w:rPr>
    </w:lvl>
    <w:lvl w:ilvl="8" w:tplc="79089BEA">
      <w:numFmt w:val="bullet"/>
      <w:lvlText w:val="•"/>
      <w:lvlJc w:val="left"/>
      <w:pPr>
        <w:ind w:left="7647" w:hanging="360"/>
      </w:pPr>
      <w:rPr>
        <w:rFonts w:hint="default"/>
        <w:lang w:val="tr-TR" w:eastAsia="en-US" w:bidi="ar-SA"/>
      </w:rPr>
    </w:lvl>
  </w:abstractNum>
  <w:abstractNum w:abstractNumId="3" w15:restartNumberingAfterBreak="0">
    <w:nsid w:val="19E7625C"/>
    <w:multiLevelType w:val="hybridMultilevel"/>
    <w:tmpl w:val="72A22202"/>
    <w:lvl w:ilvl="0" w:tplc="2AC4EF28">
      <w:start w:val="1"/>
      <w:numFmt w:val="decimal"/>
      <w:lvlText w:val="%1-"/>
      <w:lvlJc w:val="left"/>
      <w:pPr>
        <w:ind w:left="539"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74B82246">
      <w:numFmt w:val="bullet"/>
      <w:lvlText w:val="•"/>
      <w:lvlJc w:val="left"/>
      <w:pPr>
        <w:ind w:left="1420" w:hanging="260"/>
      </w:pPr>
      <w:rPr>
        <w:rFonts w:hint="default"/>
        <w:lang w:val="tr-TR" w:eastAsia="en-US" w:bidi="ar-SA"/>
      </w:rPr>
    </w:lvl>
    <w:lvl w:ilvl="2" w:tplc="57A6EEE2">
      <w:numFmt w:val="bullet"/>
      <w:lvlText w:val="•"/>
      <w:lvlJc w:val="left"/>
      <w:pPr>
        <w:ind w:left="2301" w:hanging="260"/>
      </w:pPr>
      <w:rPr>
        <w:rFonts w:hint="default"/>
        <w:lang w:val="tr-TR" w:eastAsia="en-US" w:bidi="ar-SA"/>
      </w:rPr>
    </w:lvl>
    <w:lvl w:ilvl="3" w:tplc="172682F6">
      <w:numFmt w:val="bullet"/>
      <w:lvlText w:val="•"/>
      <w:lvlJc w:val="left"/>
      <w:pPr>
        <w:ind w:left="3182" w:hanging="260"/>
      </w:pPr>
      <w:rPr>
        <w:rFonts w:hint="default"/>
        <w:lang w:val="tr-TR" w:eastAsia="en-US" w:bidi="ar-SA"/>
      </w:rPr>
    </w:lvl>
    <w:lvl w:ilvl="4" w:tplc="B636AAB2">
      <w:numFmt w:val="bullet"/>
      <w:lvlText w:val="•"/>
      <w:lvlJc w:val="left"/>
      <w:pPr>
        <w:ind w:left="4063" w:hanging="260"/>
      </w:pPr>
      <w:rPr>
        <w:rFonts w:hint="default"/>
        <w:lang w:val="tr-TR" w:eastAsia="en-US" w:bidi="ar-SA"/>
      </w:rPr>
    </w:lvl>
    <w:lvl w:ilvl="5" w:tplc="10503880">
      <w:numFmt w:val="bullet"/>
      <w:lvlText w:val="•"/>
      <w:lvlJc w:val="left"/>
      <w:pPr>
        <w:ind w:left="4944" w:hanging="260"/>
      </w:pPr>
      <w:rPr>
        <w:rFonts w:hint="default"/>
        <w:lang w:val="tr-TR" w:eastAsia="en-US" w:bidi="ar-SA"/>
      </w:rPr>
    </w:lvl>
    <w:lvl w:ilvl="6" w:tplc="F51840BE">
      <w:numFmt w:val="bullet"/>
      <w:lvlText w:val="•"/>
      <w:lvlJc w:val="left"/>
      <w:pPr>
        <w:ind w:left="5825" w:hanging="260"/>
      </w:pPr>
      <w:rPr>
        <w:rFonts w:hint="default"/>
        <w:lang w:val="tr-TR" w:eastAsia="en-US" w:bidi="ar-SA"/>
      </w:rPr>
    </w:lvl>
    <w:lvl w:ilvl="7" w:tplc="17707A02">
      <w:numFmt w:val="bullet"/>
      <w:lvlText w:val="•"/>
      <w:lvlJc w:val="left"/>
      <w:pPr>
        <w:ind w:left="6706" w:hanging="260"/>
      </w:pPr>
      <w:rPr>
        <w:rFonts w:hint="default"/>
        <w:lang w:val="tr-TR" w:eastAsia="en-US" w:bidi="ar-SA"/>
      </w:rPr>
    </w:lvl>
    <w:lvl w:ilvl="8" w:tplc="FB5A3774">
      <w:numFmt w:val="bullet"/>
      <w:lvlText w:val="•"/>
      <w:lvlJc w:val="left"/>
      <w:pPr>
        <w:ind w:left="7587" w:hanging="260"/>
      </w:pPr>
      <w:rPr>
        <w:rFonts w:hint="default"/>
        <w:lang w:val="tr-TR" w:eastAsia="en-US" w:bidi="ar-SA"/>
      </w:rPr>
    </w:lvl>
  </w:abstractNum>
  <w:abstractNum w:abstractNumId="4" w15:restartNumberingAfterBreak="0">
    <w:nsid w:val="1AE86541"/>
    <w:multiLevelType w:val="hybridMultilevel"/>
    <w:tmpl w:val="796EF2FE"/>
    <w:lvl w:ilvl="0" w:tplc="B6628242">
      <w:numFmt w:val="bullet"/>
      <w:lvlText w:val="•"/>
      <w:lvlJc w:val="left"/>
      <w:pPr>
        <w:ind w:left="280"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BF00FD8C">
      <w:numFmt w:val="bullet"/>
      <w:lvlText w:val="•"/>
      <w:lvlJc w:val="left"/>
      <w:pPr>
        <w:ind w:left="1186" w:hanging="708"/>
      </w:pPr>
      <w:rPr>
        <w:rFonts w:hint="default"/>
        <w:lang w:val="tr-TR" w:eastAsia="en-US" w:bidi="ar-SA"/>
      </w:rPr>
    </w:lvl>
    <w:lvl w:ilvl="2" w:tplc="8D848EA0">
      <w:numFmt w:val="bullet"/>
      <w:lvlText w:val="•"/>
      <w:lvlJc w:val="left"/>
      <w:pPr>
        <w:ind w:left="2093" w:hanging="708"/>
      </w:pPr>
      <w:rPr>
        <w:rFonts w:hint="default"/>
        <w:lang w:val="tr-TR" w:eastAsia="en-US" w:bidi="ar-SA"/>
      </w:rPr>
    </w:lvl>
    <w:lvl w:ilvl="3" w:tplc="2B9434D6">
      <w:numFmt w:val="bullet"/>
      <w:lvlText w:val="•"/>
      <w:lvlJc w:val="left"/>
      <w:pPr>
        <w:ind w:left="3000" w:hanging="708"/>
      </w:pPr>
      <w:rPr>
        <w:rFonts w:hint="default"/>
        <w:lang w:val="tr-TR" w:eastAsia="en-US" w:bidi="ar-SA"/>
      </w:rPr>
    </w:lvl>
    <w:lvl w:ilvl="4" w:tplc="676AAE50">
      <w:numFmt w:val="bullet"/>
      <w:lvlText w:val="•"/>
      <w:lvlJc w:val="left"/>
      <w:pPr>
        <w:ind w:left="3907" w:hanging="708"/>
      </w:pPr>
      <w:rPr>
        <w:rFonts w:hint="default"/>
        <w:lang w:val="tr-TR" w:eastAsia="en-US" w:bidi="ar-SA"/>
      </w:rPr>
    </w:lvl>
    <w:lvl w:ilvl="5" w:tplc="CDE0B7E8">
      <w:numFmt w:val="bullet"/>
      <w:lvlText w:val="•"/>
      <w:lvlJc w:val="left"/>
      <w:pPr>
        <w:ind w:left="4814" w:hanging="708"/>
      </w:pPr>
      <w:rPr>
        <w:rFonts w:hint="default"/>
        <w:lang w:val="tr-TR" w:eastAsia="en-US" w:bidi="ar-SA"/>
      </w:rPr>
    </w:lvl>
    <w:lvl w:ilvl="6" w:tplc="D4EE51BA">
      <w:numFmt w:val="bullet"/>
      <w:lvlText w:val="•"/>
      <w:lvlJc w:val="left"/>
      <w:pPr>
        <w:ind w:left="5721" w:hanging="708"/>
      </w:pPr>
      <w:rPr>
        <w:rFonts w:hint="default"/>
        <w:lang w:val="tr-TR" w:eastAsia="en-US" w:bidi="ar-SA"/>
      </w:rPr>
    </w:lvl>
    <w:lvl w:ilvl="7" w:tplc="D7C665D0">
      <w:numFmt w:val="bullet"/>
      <w:lvlText w:val="•"/>
      <w:lvlJc w:val="left"/>
      <w:pPr>
        <w:ind w:left="6628" w:hanging="708"/>
      </w:pPr>
      <w:rPr>
        <w:rFonts w:hint="default"/>
        <w:lang w:val="tr-TR" w:eastAsia="en-US" w:bidi="ar-SA"/>
      </w:rPr>
    </w:lvl>
    <w:lvl w:ilvl="8" w:tplc="41BEAC64">
      <w:numFmt w:val="bullet"/>
      <w:lvlText w:val="•"/>
      <w:lvlJc w:val="left"/>
      <w:pPr>
        <w:ind w:left="7535" w:hanging="708"/>
      </w:pPr>
      <w:rPr>
        <w:rFonts w:hint="default"/>
        <w:lang w:val="tr-TR" w:eastAsia="en-US" w:bidi="ar-SA"/>
      </w:rPr>
    </w:lvl>
  </w:abstractNum>
  <w:abstractNum w:abstractNumId="5" w15:restartNumberingAfterBreak="0">
    <w:nsid w:val="1E9F6205"/>
    <w:multiLevelType w:val="hybridMultilevel"/>
    <w:tmpl w:val="52B41DD8"/>
    <w:lvl w:ilvl="0" w:tplc="44A6E19C">
      <w:numFmt w:val="bullet"/>
      <w:lvlText w:val=""/>
      <w:lvlJc w:val="left"/>
      <w:pPr>
        <w:ind w:left="1000" w:hanging="360"/>
      </w:pPr>
      <w:rPr>
        <w:rFonts w:ascii="Symbol" w:eastAsia="Symbol" w:hAnsi="Symbol" w:cs="Symbol" w:hint="default"/>
        <w:b w:val="0"/>
        <w:bCs w:val="0"/>
        <w:i w:val="0"/>
        <w:iCs w:val="0"/>
        <w:spacing w:val="0"/>
        <w:w w:val="100"/>
        <w:sz w:val="24"/>
        <w:szCs w:val="24"/>
        <w:lang w:val="tr-TR" w:eastAsia="en-US" w:bidi="ar-SA"/>
      </w:rPr>
    </w:lvl>
    <w:lvl w:ilvl="1" w:tplc="C01C8F6C">
      <w:numFmt w:val="bullet"/>
      <w:lvlText w:val="•"/>
      <w:lvlJc w:val="left"/>
      <w:pPr>
        <w:ind w:left="1834" w:hanging="360"/>
      </w:pPr>
      <w:rPr>
        <w:rFonts w:hint="default"/>
        <w:lang w:val="tr-TR" w:eastAsia="en-US" w:bidi="ar-SA"/>
      </w:rPr>
    </w:lvl>
    <w:lvl w:ilvl="2" w:tplc="C4F0A2C6">
      <w:numFmt w:val="bullet"/>
      <w:lvlText w:val="•"/>
      <w:lvlJc w:val="left"/>
      <w:pPr>
        <w:ind w:left="2669" w:hanging="360"/>
      </w:pPr>
      <w:rPr>
        <w:rFonts w:hint="default"/>
        <w:lang w:val="tr-TR" w:eastAsia="en-US" w:bidi="ar-SA"/>
      </w:rPr>
    </w:lvl>
    <w:lvl w:ilvl="3" w:tplc="F20447E8">
      <w:numFmt w:val="bullet"/>
      <w:lvlText w:val="•"/>
      <w:lvlJc w:val="left"/>
      <w:pPr>
        <w:ind w:left="3504" w:hanging="360"/>
      </w:pPr>
      <w:rPr>
        <w:rFonts w:hint="default"/>
        <w:lang w:val="tr-TR" w:eastAsia="en-US" w:bidi="ar-SA"/>
      </w:rPr>
    </w:lvl>
    <w:lvl w:ilvl="4" w:tplc="1E366D94">
      <w:numFmt w:val="bullet"/>
      <w:lvlText w:val="•"/>
      <w:lvlJc w:val="left"/>
      <w:pPr>
        <w:ind w:left="4339" w:hanging="360"/>
      </w:pPr>
      <w:rPr>
        <w:rFonts w:hint="default"/>
        <w:lang w:val="tr-TR" w:eastAsia="en-US" w:bidi="ar-SA"/>
      </w:rPr>
    </w:lvl>
    <w:lvl w:ilvl="5" w:tplc="35FC4C6A">
      <w:numFmt w:val="bullet"/>
      <w:lvlText w:val="•"/>
      <w:lvlJc w:val="left"/>
      <w:pPr>
        <w:ind w:left="5174" w:hanging="360"/>
      </w:pPr>
      <w:rPr>
        <w:rFonts w:hint="default"/>
        <w:lang w:val="tr-TR" w:eastAsia="en-US" w:bidi="ar-SA"/>
      </w:rPr>
    </w:lvl>
    <w:lvl w:ilvl="6" w:tplc="118A5CB8">
      <w:numFmt w:val="bullet"/>
      <w:lvlText w:val="•"/>
      <w:lvlJc w:val="left"/>
      <w:pPr>
        <w:ind w:left="6009" w:hanging="360"/>
      </w:pPr>
      <w:rPr>
        <w:rFonts w:hint="default"/>
        <w:lang w:val="tr-TR" w:eastAsia="en-US" w:bidi="ar-SA"/>
      </w:rPr>
    </w:lvl>
    <w:lvl w:ilvl="7" w:tplc="6AAE1522">
      <w:numFmt w:val="bullet"/>
      <w:lvlText w:val="•"/>
      <w:lvlJc w:val="left"/>
      <w:pPr>
        <w:ind w:left="6844" w:hanging="360"/>
      </w:pPr>
      <w:rPr>
        <w:rFonts w:hint="default"/>
        <w:lang w:val="tr-TR" w:eastAsia="en-US" w:bidi="ar-SA"/>
      </w:rPr>
    </w:lvl>
    <w:lvl w:ilvl="8" w:tplc="2D50E5A6">
      <w:numFmt w:val="bullet"/>
      <w:lvlText w:val="•"/>
      <w:lvlJc w:val="left"/>
      <w:pPr>
        <w:ind w:left="7679" w:hanging="360"/>
      </w:pPr>
      <w:rPr>
        <w:rFonts w:hint="default"/>
        <w:lang w:val="tr-TR" w:eastAsia="en-US" w:bidi="ar-SA"/>
      </w:rPr>
    </w:lvl>
  </w:abstractNum>
  <w:abstractNum w:abstractNumId="6" w15:restartNumberingAfterBreak="0">
    <w:nsid w:val="200B76C5"/>
    <w:multiLevelType w:val="hybridMultilevel"/>
    <w:tmpl w:val="7BBA2EB8"/>
    <w:lvl w:ilvl="0" w:tplc="AFD6429A">
      <w:start w:val="1"/>
      <w:numFmt w:val="lowerLetter"/>
      <w:lvlText w:val="%1)"/>
      <w:lvlJc w:val="left"/>
      <w:pPr>
        <w:ind w:left="707" w:hanging="567"/>
      </w:pPr>
      <w:rPr>
        <w:rFonts w:ascii="Times New Roman" w:eastAsia="Times New Roman" w:hAnsi="Times New Roman" w:cs="Times New Roman" w:hint="default"/>
        <w:b w:val="0"/>
        <w:bCs w:val="0"/>
        <w:i w:val="0"/>
        <w:iCs w:val="0"/>
        <w:spacing w:val="-1"/>
        <w:w w:val="97"/>
        <w:sz w:val="24"/>
        <w:szCs w:val="24"/>
        <w:lang w:val="tr-TR" w:eastAsia="en-US" w:bidi="ar-SA"/>
      </w:rPr>
    </w:lvl>
    <w:lvl w:ilvl="1" w:tplc="9A5AEFC8">
      <w:numFmt w:val="bullet"/>
      <w:lvlText w:val="•"/>
      <w:lvlJc w:val="left"/>
      <w:pPr>
        <w:ind w:left="1564" w:hanging="567"/>
      </w:pPr>
      <w:rPr>
        <w:rFonts w:hint="default"/>
        <w:lang w:val="tr-TR" w:eastAsia="en-US" w:bidi="ar-SA"/>
      </w:rPr>
    </w:lvl>
    <w:lvl w:ilvl="2" w:tplc="86866DA0">
      <w:numFmt w:val="bullet"/>
      <w:lvlText w:val="•"/>
      <w:lvlJc w:val="left"/>
      <w:pPr>
        <w:ind w:left="2429" w:hanging="567"/>
      </w:pPr>
      <w:rPr>
        <w:rFonts w:hint="default"/>
        <w:lang w:val="tr-TR" w:eastAsia="en-US" w:bidi="ar-SA"/>
      </w:rPr>
    </w:lvl>
    <w:lvl w:ilvl="3" w:tplc="19702C88">
      <w:numFmt w:val="bullet"/>
      <w:lvlText w:val="•"/>
      <w:lvlJc w:val="left"/>
      <w:pPr>
        <w:ind w:left="3294" w:hanging="567"/>
      </w:pPr>
      <w:rPr>
        <w:rFonts w:hint="default"/>
        <w:lang w:val="tr-TR" w:eastAsia="en-US" w:bidi="ar-SA"/>
      </w:rPr>
    </w:lvl>
    <w:lvl w:ilvl="4" w:tplc="B13831A6">
      <w:numFmt w:val="bullet"/>
      <w:lvlText w:val="•"/>
      <w:lvlJc w:val="left"/>
      <w:pPr>
        <w:ind w:left="4159" w:hanging="567"/>
      </w:pPr>
      <w:rPr>
        <w:rFonts w:hint="default"/>
        <w:lang w:val="tr-TR" w:eastAsia="en-US" w:bidi="ar-SA"/>
      </w:rPr>
    </w:lvl>
    <w:lvl w:ilvl="5" w:tplc="2542BB40">
      <w:numFmt w:val="bullet"/>
      <w:lvlText w:val="•"/>
      <w:lvlJc w:val="left"/>
      <w:pPr>
        <w:ind w:left="5024" w:hanging="567"/>
      </w:pPr>
      <w:rPr>
        <w:rFonts w:hint="default"/>
        <w:lang w:val="tr-TR" w:eastAsia="en-US" w:bidi="ar-SA"/>
      </w:rPr>
    </w:lvl>
    <w:lvl w:ilvl="6" w:tplc="F516FDCA">
      <w:numFmt w:val="bullet"/>
      <w:lvlText w:val="•"/>
      <w:lvlJc w:val="left"/>
      <w:pPr>
        <w:ind w:left="5889" w:hanging="567"/>
      </w:pPr>
      <w:rPr>
        <w:rFonts w:hint="default"/>
        <w:lang w:val="tr-TR" w:eastAsia="en-US" w:bidi="ar-SA"/>
      </w:rPr>
    </w:lvl>
    <w:lvl w:ilvl="7" w:tplc="B502BA5E">
      <w:numFmt w:val="bullet"/>
      <w:lvlText w:val="•"/>
      <w:lvlJc w:val="left"/>
      <w:pPr>
        <w:ind w:left="6754" w:hanging="567"/>
      </w:pPr>
      <w:rPr>
        <w:rFonts w:hint="default"/>
        <w:lang w:val="tr-TR" w:eastAsia="en-US" w:bidi="ar-SA"/>
      </w:rPr>
    </w:lvl>
    <w:lvl w:ilvl="8" w:tplc="339E9D8E">
      <w:numFmt w:val="bullet"/>
      <w:lvlText w:val="•"/>
      <w:lvlJc w:val="left"/>
      <w:pPr>
        <w:ind w:left="7619" w:hanging="567"/>
      </w:pPr>
      <w:rPr>
        <w:rFonts w:hint="default"/>
        <w:lang w:val="tr-TR" w:eastAsia="en-US" w:bidi="ar-SA"/>
      </w:rPr>
    </w:lvl>
  </w:abstractNum>
  <w:abstractNum w:abstractNumId="7" w15:restartNumberingAfterBreak="0">
    <w:nsid w:val="24655DD5"/>
    <w:multiLevelType w:val="hybridMultilevel"/>
    <w:tmpl w:val="F1807B8E"/>
    <w:lvl w:ilvl="0" w:tplc="57583CC6">
      <w:start w:val="1"/>
      <w:numFmt w:val="decimal"/>
      <w:lvlText w:val="%1)"/>
      <w:lvlJc w:val="left"/>
      <w:pPr>
        <w:ind w:left="1000" w:hanging="360"/>
      </w:pPr>
      <w:rPr>
        <w:rFonts w:ascii="Times New Roman" w:eastAsia="Times New Roman" w:hAnsi="Times New Roman" w:cs="Times New Roman" w:hint="default"/>
        <w:b w:val="0"/>
        <w:bCs w:val="0"/>
        <w:i w:val="0"/>
        <w:iCs w:val="0"/>
        <w:spacing w:val="0"/>
        <w:w w:val="97"/>
        <w:sz w:val="24"/>
        <w:szCs w:val="24"/>
        <w:lang w:val="tr-TR" w:eastAsia="en-US" w:bidi="ar-SA"/>
      </w:rPr>
    </w:lvl>
    <w:lvl w:ilvl="1" w:tplc="DAEE7F9E">
      <w:numFmt w:val="bullet"/>
      <w:lvlText w:val="•"/>
      <w:lvlJc w:val="left"/>
      <w:pPr>
        <w:ind w:left="1834" w:hanging="360"/>
      </w:pPr>
      <w:rPr>
        <w:rFonts w:hint="default"/>
        <w:lang w:val="tr-TR" w:eastAsia="en-US" w:bidi="ar-SA"/>
      </w:rPr>
    </w:lvl>
    <w:lvl w:ilvl="2" w:tplc="48D202BA">
      <w:numFmt w:val="bullet"/>
      <w:lvlText w:val="•"/>
      <w:lvlJc w:val="left"/>
      <w:pPr>
        <w:ind w:left="2669" w:hanging="360"/>
      </w:pPr>
      <w:rPr>
        <w:rFonts w:hint="default"/>
        <w:lang w:val="tr-TR" w:eastAsia="en-US" w:bidi="ar-SA"/>
      </w:rPr>
    </w:lvl>
    <w:lvl w:ilvl="3" w:tplc="DA800770">
      <w:numFmt w:val="bullet"/>
      <w:lvlText w:val="•"/>
      <w:lvlJc w:val="left"/>
      <w:pPr>
        <w:ind w:left="3504" w:hanging="360"/>
      </w:pPr>
      <w:rPr>
        <w:rFonts w:hint="default"/>
        <w:lang w:val="tr-TR" w:eastAsia="en-US" w:bidi="ar-SA"/>
      </w:rPr>
    </w:lvl>
    <w:lvl w:ilvl="4" w:tplc="9114212A">
      <w:numFmt w:val="bullet"/>
      <w:lvlText w:val="•"/>
      <w:lvlJc w:val="left"/>
      <w:pPr>
        <w:ind w:left="4339" w:hanging="360"/>
      </w:pPr>
      <w:rPr>
        <w:rFonts w:hint="default"/>
        <w:lang w:val="tr-TR" w:eastAsia="en-US" w:bidi="ar-SA"/>
      </w:rPr>
    </w:lvl>
    <w:lvl w:ilvl="5" w:tplc="AC1E9D04">
      <w:numFmt w:val="bullet"/>
      <w:lvlText w:val="•"/>
      <w:lvlJc w:val="left"/>
      <w:pPr>
        <w:ind w:left="5174" w:hanging="360"/>
      </w:pPr>
      <w:rPr>
        <w:rFonts w:hint="default"/>
        <w:lang w:val="tr-TR" w:eastAsia="en-US" w:bidi="ar-SA"/>
      </w:rPr>
    </w:lvl>
    <w:lvl w:ilvl="6" w:tplc="4DCE3374">
      <w:numFmt w:val="bullet"/>
      <w:lvlText w:val="•"/>
      <w:lvlJc w:val="left"/>
      <w:pPr>
        <w:ind w:left="6009" w:hanging="360"/>
      </w:pPr>
      <w:rPr>
        <w:rFonts w:hint="default"/>
        <w:lang w:val="tr-TR" w:eastAsia="en-US" w:bidi="ar-SA"/>
      </w:rPr>
    </w:lvl>
    <w:lvl w:ilvl="7" w:tplc="34D080F8">
      <w:numFmt w:val="bullet"/>
      <w:lvlText w:val="•"/>
      <w:lvlJc w:val="left"/>
      <w:pPr>
        <w:ind w:left="6844" w:hanging="360"/>
      </w:pPr>
      <w:rPr>
        <w:rFonts w:hint="default"/>
        <w:lang w:val="tr-TR" w:eastAsia="en-US" w:bidi="ar-SA"/>
      </w:rPr>
    </w:lvl>
    <w:lvl w:ilvl="8" w:tplc="1E005AC8">
      <w:numFmt w:val="bullet"/>
      <w:lvlText w:val="•"/>
      <w:lvlJc w:val="left"/>
      <w:pPr>
        <w:ind w:left="7679" w:hanging="360"/>
      </w:pPr>
      <w:rPr>
        <w:rFonts w:hint="default"/>
        <w:lang w:val="tr-TR" w:eastAsia="en-US" w:bidi="ar-SA"/>
      </w:rPr>
    </w:lvl>
  </w:abstractNum>
  <w:abstractNum w:abstractNumId="8" w15:restartNumberingAfterBreak="0">
    <w:nsid w:val="29CC2375"/>
    <w:multiLevelType w:val="hybridMultilevel"/>
    <w:tmpl w:val="03FC1AB8"/>
    <w:lvl w:ilvl="0" w:tplc="56C2CDDC">
      <w:numFmt w:val="bullet"/>
      <w:lvlText w:val="•"/>
      <w:lvlJc w:val="left"/>
      <w:pPr>
        <w:ind w:left="988"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EE6E804C">
      <w:numFmt w:val="bullet"/>
      <w:lvlText w:val="•"/>
      <w:lvlJc w:val="left"/>
      <w:pPr>
        <w:ind w:left="1816" w:hanging="708"/>
      </w:pPr>
      <w:rPr>
        <w:rFonts w:hint="default"/>
        <w:lang w:val="tr-TR" w:eastAsia="en-US" w:bidi="ar-SA"/>
      </w:rPr>
    </w:lvl>
    <w:lvl w:ilvl="2" w:tplc="7BF6067A">
      <w:numFmt w:val="bullet"/>
      <w:lvlText w:val="•"/>
      <w:lvlJc w:val="left"/>
      <w:pPr>
        <w:ind w:left="2653" w:hanging="708"/>
      </w:pPr>
      <w:rPr>
        <w:rFonts w:hint="default"/>
        <w:lang w:val="tr-TR" w:eastAsia="en-US" w:bidi="ar-SA"/>
      </w:rPr>
    </w:lvl>
    <w:lvl w:ilvl="3" w:tplc="F6829808">
      <w:numFmt w:val="bullet"/>
      <w:lvlText w:val="•"/>
      <w:lvlJc w:val="left"/>
      <w:pPr>
        <w:ind w:left="3490" w:hanging="708"/>
      </w:pPr>
      <w:rPr>
        <w:rFonts w:hint="default"/>
        <w:lang w:val="tr-TR" w:eastAsia="en-US" w:bidi="ar-SA"/>
      </w:rPr>
    </w:lvl>
    <w:lvl w:ilvl="4" w:tplc="D4B6EF5C">
      <w:numFmt w:val="bullet"/>
      <w:lvlText w:val="•"/>
      <w:lvlJc w:val="left"/>
      <w:pPr>
        <w:ind w:left="4327" w:hanging="708"/>
      </w:pPr>
      <w:rPr>
        <w:rFonts w:hint="default"/>
        <w:lang w:val="tr-TR" w:eastAsia="en-US" w:bidi="ar-SA"/>
      </w:rPr>
    </w:lvl>
    <w:lvl w:ilvl="5" w:tplc="43BAA0FA">
      <w:numFmt w:val="bullet"/>
      <w:lvlText w:val="•"/>
      <w:lvlJc w:val="left"/>
      <w:pPr>
        <w:ind w:left="5164" w:hanging="708"/>
      </w:pPr>
      <w:rPr>
        <w:rFonts w:hint="default"/>
        <w:lang w:val="tr-TR" w:eastAsia="en-US" w:bidi="ar-SA"/>
      </w:rPr>
    </w:lvl>
    <w:lvl w:ilvl="6" w:tplc="4118A25A">
      <w:numFmt w:val="bullet"/>
      <w:lvlText w:val="•"/>
      <w:lvlJc w:val="left"/>
      <w:pPr>
        <w:ind w:left="6001" w:hanging="708"/>
      </w:pPr>
      <w:rPr>
        <w:rFonts w:hint="default"/>
        <w:lang w:val="tr-TR" w:eastAsia="en-US" w:bidi="ar-SA"/>
      </w:rPr>
    </w:lvl>
    <w:lvl w:ilvl="7" w:tplc="C3529EEC">
      <w:numFmt w:val="bullet"/>
      <w:lvlText w:val="•"/>
      <w:lvlJc w:val="left"/>
      <w:pPr>
        <w:ind w:left="6838" w:hanging="708"/>
      </w:pPr>
      <w:rPr>
        <w:rFonts w:hint="default"/>
        <w:lang w:val="tr-TR" w:eastAsia="en-US" w:bidi="ar-SA"/>
      </w:rPr>
    </w:lvl>
    <w:lvl w:ilvl="8" w:tplc="3E94414A">
      <w:numFmt w:val="bullet"/>
      <w:lvlText w:val="•"/>
      <w:lvlJc w:val="left"/>
      <w:pPr>
        <w:ind w:left="7675" w:hanging="708"/>
      </w:pPr>
      <w:rPr>
        <w:rFonts w:hint="default"/>
        <w:lang w:val="tr-TR" w:eastAsia="en-US" w:bidi="ar-SA"/>
      </w:rPr>
    </w:lvl>
  </w:abstractNum>
  <w:abstractNum w:abstractNumId="9" w15:restartNumberingAfterBreak="0">
    <w:nsid w:val="2BB86BB9"/>
    <w:multiLevelType w:val="hybridMultilevel"/>
    <w:tmpl w:val="CB82EFBC"/>
    <w:lvl w:ilvl="0" w:tplc="041F0001">
      <w:start w:val="1"/>
      <w:numFmt w:val="bullet"/>
      <w:lvlText w:val=""/>
      <w:lvlJc w:val="left"/>
      <w:pPr>
        <w:ind w:left="1000" w:hanging="360"/>
      </w:pPr>
      <w:rPr>
        <w:rFonts w:ascii="Symbol" w:hAnsi="Symbol" w:hint="default"/>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10" w15:restartNumberingAfterBreak="0">
    <w:nsid w:val="2C8F19AE"/>
    <w:multiLevelType w:val="hybridMultilevel"/>
    <w:tmpl w:val="EC4A6534"/>
    <w:lvl w:ilvl="0" w:tplc="041F0001">
      <w:start w:val="1"/>
      <w:numFmt w:val="bullet"/>
      <w:lvlText w:val=""/>
      <w:lvlJc w:val="left"/>
      <w:pPr>
        <w:ind w:left="1000" w:hanging="360"/>
      </w:pPr>
      <w:rPr>
        <w:rFonts w:ascii="Symbol" w:hAnsi="Symbol" w:hint="default"/>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11" w15:restartNumberingAfterBreak="0">
    <w:nsid w:val="2CC83888"/>
    <w:multiLevelType w:val="hybridMultilevel"/>
    <w:tmpl w:val="DF3CB49C"/>
    <w:lvl w:ilvl="0" w:tplc="7C60F7F4">
      <w:start w:val="1"/>
      <w:numFmt w:val="lowerRoman"/>
      <w:lvlText w:val="%1)"/>
      <w:lvlJc w:val="left"/>
      <w:pPr>
        <w:ind w:left="988" w:hanging="708"/>
      </w:pPr>
      <w:rPr>
        <w:rFonts w:ascii="Times New Roman" w:eastAsia="Times New Roman" w:hAnsi="Times New Roman" w:cs="Times New Roman" w:hint="default"/>
        <w:b w:val="0"/>
        <w:bCs w:val="0"/>
        <w:i w:val="0"/>
        <w:iCs w:val="0"/>
        <w:spacing w:val="-1"/>
        <w:w w:val="97"/>
        <w:sz w:val="24"/>
        <w:szCs w:val="24"/>
        <w:lang w:val="tr-TR" w:eastAsia="en-US" w:bidi="ar-SA"/>
      </w:rPr>
    </w:lvl>
    <w:lvl w:ilvl="1" w:tplc="04EA071E">
      <w:numFmt w:val="bullet"/>
      <w:lvlText w:val="•"/>
      <w:lvlJc w:val="left"/>
      <w:pPr>
        <w:ind w:left="1816" w:hanging="708"/>
      </w:pPr>
      <w:rPr>
        <w:rFonts w:hint="default"/>
        <w:lang w:val="tr-TR" w:eastAsia="en-US" w:bidi="ar-SA"/>
      </w:rPr>
    </w:lvl>
    <w:lvl w:ilvl="2" w:tplc="7514000C">
      <w:numFmt w:val="bullet"/>
      <w:lvlText w:val="•"/>
      <w:lvlJc w:val="left"/>
      <w:pPr>
        <w:ind w:left="2653" w:hanging="708"/>
      </w:pPr>
      <w:rPr>
        <w:rFonts w:hint="default"/>
        <w:lang w:val="tr-TR" w:eastAsia="en-US" w:bidi="ar-SA"/>
      </w:rPr>
    </w:lvl>
    <w:lvl w:ilvl="3" w:tplc="031472EC">
      <w:numFmt w:val="bullet"/>
      <w:lvlText w:val="•"/>
      <w:lvlJc w:val="left"/>
      <w:pPr>
        <w:ind w:left="3490" w:hanging="708"/>
      </w:pPr>
      <w:rPr>
        <w:rFonts w:hint="default"/>
        <w:lang w:val="tr-TR" w:eastAsia="en-US" w:bidi="ar-SA"/>
      </w:rPr>
    </w:lvl>
    <w:lvl w:ilvl="4" w:tplc="556EF58C">
      <w:numFmt w:val="bullet"/>
      <w:lvlText w:val="•"/>
      <w:lvlJc w:val="left"/>
      <w:pPr>
        <w:ind w:left="4327" w:hanging="708"/>
      </w:pPr>
      <w:rPr>
        <w:rFonts w:hint="default"/>
        <w:lang w:val="tr-TR" w:eastAsia="en-US" w:bidi="ar-SA"/>
      </w:rPr>
    </w:lvl>
    <w:lvl w:ilvl="5" w:tplc="7BBE9260">
      <w:numFmt w:val="bullet"/>
      <w:lvlText w:val="•"/>
      <w:lvlJc w:val="left"/>
      <w:pPr>
        <w:ind w:left="5164" w:hanging="708"/>
      </w:pPr>
      <w:rPr>
        <w:rFonts w:hint="default"/>
        <w:lang w:val="tr-TR" w:eastAsia="en-US" w:bidi="ar-SA"/>
      </w:rPr>
    </w:lvl>
    <w:lvl w:ilvl="6" w:tplc="E716FCDA">
      <w:numFmt w:val="bullet"/>
      <w:lvlText w:val="•"/>
      <w:lvlJc w:val="left"/>
      <w:pPr>
        <w:ind w:left="6001" w:hanging="708"/>
      </w:pPr>
      <w:rPr>
        <w:rFonts w:hint="default"/>
        <w:lang w:val="tr-TR" w:eastAsia="en-US" w:bidi="ar-SA"/>
      </w:rPr>
    </w:lvl>
    <w:lvl w:ilvl="7" w:tplc="BC102566">
      <w:numFmt w:val="bullet"/>
      <w:lvlText w:val="•"/>
      <w:lvlJc w:val="left"/>
      <w:pPr>
        <w:ind w:left="6838" w:hanging="708"/>
      </w:pPr>
      <w:rPr>
        <w:rFonts w:hint="default"/>
        <w:lang w:val="tr-TR" w:eastAsia="en-US" w:bidi="ar-SA"/>
      </w:rPr>
    </w:lvl>
    <w:lvl w:ilvl="8" w:tplc="02F848B8">
      <w:numFmt w:val="bullet"/>
      <w:lvlText w:val="•"/>
      <w:lvlJc w:val="left"/>
      <w:pPr>
        <w:ind w:left="7675" w:hanging="708"/>
      </w:pPr>
      <w:rPr>
        <w:rFonts w:hint="default"/>
        <w:lang w:val="tr-TR" w:eastAsia="en-US" w:bidi="ar-SA"/>
      </w:rPr>
    </w:lvl>
  </w:abstractNum>
  <w:abstractNum w:abstractNumId="12" w15:restartNumberingAfterBreak="0">
    <w:nsid w:val="314F4DDA"/>
    <w:multiLevelType w:val="hybridMultilevel"/>
    <w:tmpl w:val="B7A60E62"/>
    <w:lvl w:ilvl="0" w:tplc="4BD811F0">
      <w:start w:val="1"/>
      <w:numFmt w:val="lowerLetter"/>
      <w:lvlText w:val="%1)"/>
      <w:lvlJc w:val="left"/>
      <w:pPr>
        <w:ind w:left="1000"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73365C2E">
      <w:numFmt w:val="bullet"/>
      <w:lvlText w:val="•"/>
      <w:lvlJc w:val="left"/>
      <w:pPr>
        <w:ind w:left="1834" w:hanging="360"/>
      </w:pPr>
      <w:rPr>
        <w:rFonts w:hint="default"/>
        <w:lang w:val="tr-TR" w:eastAsia="en-US" w:bidi="ar-SA"/>
      </w:rPr>
    </w:lvl>
    <w:lvl w:ilvl="2" w:tplc="E344327C">
      <w:numFmt w:val="bullet"/>
      <w:lvlText w:val="•"/>
      <w:lvlJc w:val="left"/>
      <w:pPr>
        <w:ind w:left="2669" w:hanging="360"/>
      </w:pPr>
      <w:rPr>
        <w:rFonts w:hint="default"/>
        <w:lang w:val="tr-TR" w:eastAsia="en-US" w:bidi="ar-SA"/>
      </w:rPr>
    </w:lvl>
    <w:lvl w:ilvl="3" w:tplc="4DB45348">
      <w:numFmt w:val="bullet"/>
      <w:lvlText w:val="•"/>
      <w:lvlJc w:val="left"/>
      <w:pPr>
        <w:ind w:left="3504" w:hanging="360"/>
      </w:pPr>
      <w:rPr>
        <w:rFonts w:hint="default"/>
        <w:lang w:val="tr-TR" w:eastAsia="en-US" w:bidi="ar-SA"/>
      </w:rPr>
    </w:lvl>
    <w:lvl w:ilvl="4" w:tplc="7376E54A">
      <w:numFmt w:val="bullet"/>
      <w:lvlText w:val="•"/>
      <w:lvlJc w:val="left"/>
      <w:pPr>
        <w:ind w:left="4339" w:hanging="360"/>
      </w:pPr>
      <w:rPr>
        <w:rFonts w:hint="default"/>
        <w:lang w:val="tr-TR" w:eastAsia="en-US" w:bidi="ar-SA"/>
      </w:rPr>
    </w:lvl>
    <w:lvl w:ilvl="5" w:tplc="DB307DD2">
      <w:numFmt w:val="bullet"/>
      <w:lvlText w:val="•"/>
      <w:lvlJc w:val="left"/>
      <w:pPr>
        <w:ind w:left="5174" w:hanging="360"/>
      </w:pPr>
      <w:rPr>
        <w:rFonts w:hint="default"/>
        <w:lang w:val="tr-TR" w:eastAsia="en-US" w:bidi="ar-SA"/>
      </w:rPr>
    </w:lvl>
    <w:lvl w:ilvl="6" w:tplc="864CAA28">
      <w:numFmt w:val="bullet"/>
      <w:lvlText w:val="•"/>
      <w:lvlJc w:val="left"/>
      <w:pPr>
        <w:ind w:left="6009" w:hanging="360"/>
      </w:pPr>
      <w:rPr>
        <w:rFonts w:hint="default"/>
        <w:lang w:val="tr-TR" w:eastAsia="en-US" w:bidi="ar-SA"/>
      </w:rPr>
    </w:lvl>
    <w:lvl w:ilvl="7" w:tplc="504AA62A">
      <w:numFmt w:val="bullet"/>
      <w:lvlText w:val="•"/>
      <w:lvlJc w:val="left"/>
      <w:pPr>
        <w:ind w:left="6844" w:hanging="360"/>
      </w:pPr>
      <w:rPr>
        <w:rFonts w:hint="default"/>
        <w:lang w:val="tr-TR" w:eastAsia="en-US" w:bidi="ar-SA"/>
      </w:rPr>
    </w:lvl>
    <w:lvl w:ilvl="8" w:tplc="2AFC6432">
      <w:numFmt w:val="bullet"/>
      <w:lvlText w:val="•"/>
      <w:lvlJc w:val="left"/>
      <w:pPr>
        <w:ind w:left="7679" w:hanging="360"/>
      </w:pPr>
      <w:rPr>
        <w:rFonts w:hint="default"/>
        <w:lang w:val="tr-TR" w:eastAsia="en-US" w:bidi="ar-SA"/>
      </w:rPr>
    </w:lvl>
  </w:abstractNum>
  <w:abstractNum w:abstractNumId="13" w15:restartNumberingAfterBreak="0">
    <w:nsid w:val="3CEE3DDA"/>
    <w:multiLevelType w:val="hybridMultilevel"/>
    <w:tmpl w:val="309E6FB2"/>
    <w:lvl w:ilvl="0" w:tplc="7458E71E">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1" w:tplc="16B2F124">
      <w:numFmt w:val="bullet"/>
      <w:lvlText w:val="•"/>
      <w:lvlJc w:val="left"/>
      <w:pPr>
        <w:ind w:left="988"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2" w:tplc="841244EE">
      <w:numFmt w:val="bullet"/>
      <w:lvlText w:val="•"/>
      <w:lvlJc w:val="left"/>
      <w:pPr>
        <w:ind w:left="1909" w:hanging="348"/>
      </w:pPr>
      <w:rPr>
        <w:rFonts w:hint="default"/>
        <w:lang w:val="tr-TR" w:eastAsia="en-US" w:bidi="ar-SA"/>
      </w:rPr>
    </w:lvl>
    <w:lvl w:ilvl="3" w:tplc="F356BA0C">
      <w:numFmt w:val="bullet"/>
      <w:lvlText w:val="•"/>
      <w:lvlJc w:val="left"/>
      <w:pPr>
        <w:ind w:left="2839" w:hanging="348"/>
      </w:pPr>
      <w:rPr>
        <w:rFonts w:hint="default"/>
        <w:lang w:val="tr-TR" w:eastAsia="en-US" w:bidi="ar-SA"/>
      </w:rPr>
    </w:lvl>
    <w:lvl w:ilvl="4" w:tplc="EE444D2A">
      <w:numFmt w:val="bullet"/>
      <w:lvlText w:val="•"/>
      <w:lvlJc w:val="left"/>
      <w:pPr>
        <w:ind w:left="3769" w:hanging="348"/>
      </w:pPr>
      <w:rPr>
        <w:rFonts w:hint="default"/>
        <w:lang w:val="tr-TR" w:eastAsia="en-US" w:bidi="ar-SA"/>
      </w:rPr>
    </w:lvl>
    <w:lvl w:ilvl="5" w:tplc="C888AFDE">
      <w:numFmt w:val="bullet"/>
      <w:lvlText w:val="•"/>
      <w:lvlJc w:val="left"/>
      <w:pPr>
        <w:ind w:left="4699" w:hanging="348"/>
      </w:pPr>
      <w:rPr>
        <w:rFonts w:hint="default"/>
        <w:lang w:val="tr-TR" w:eastAsia="en-US" w:bidi="ar-SA"/>
      </w:rPr>
    </w:lvl>
    <w:lvl w:ilvl="6" w:tplc="494A029C">
      <w:numFmt w:val="bullet"/>
      <w:lvlText w:val="•"/>
      <w:lvlJc w:val="left"/>
      <w:pPr>
        <w:ind w:left="5629" w:hanging="348"/>
      </w:pPr>
      <w:rPr>
        <w:rFonts w:hint="default"/>
        <w:lang w:val="tr-TR" w:eastAsia="en-US" w:bidi="ar-SA"/>
      </w:rPr>
    </w:lvl>
    <w:lvl w:ilvl="7" w:tplc="73F6089C">
      <w:numFmt w:val="bullet"/>
      <w:lvlText w:val="•"/>
      <w:lvlJc w:val="left"/>
      <w:pPr>
        <w:ind w:left="6559" w:hanging="348"/>
      </w:pPr>
      <w:rPr>
        <w:rFonts w:hint="default"/>
        <w:lang w:val="tr-TR" w:eastAsia="en-US" w:bidi="ar-SA"/>
      </w:rPr>
    </w:lvl>
    <w:lvl w:ilvl="8" w:tplc="8D80D510">
      <w:numFmt w:val="bullet"/>
      <w:lvlText w:val="•"/>
      <w:lvlJc w:val="left"/>
      <w:pPr>
        <w:ind w:left="7489" w:hanging="348"/>
      </w:pPr>
      <w:rPr>
        <w:rFonts w:hint="default"/>
        <w:lang w:val="tr-TR" w:eastAsia="en-US" w:bidi="ar-SA"/>
      </w:rPr>
    </w:lvl>
  </w:abstractNum>
  <w:abstractNum w:abstractNumId="14" w15:restartNumberingAfterBreak="0">
    <w:nsid w:val="508A72E4"/>
    <w:multiLevelType w:val="hybridMultilevel"/>
    <w:tmpl w:val="BE4A9CB6"/>
    <w:lvl w:ilvl="0" w:tplc="8ADEF6F4">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1" w:tplc="76809D40">
      <w:numFmt w:val="bullet"/>
      <w:lvlText w:val="•"/>
      <w:lvlJc w:val="left"/>
      <w:pPr>
        <w:ind w:left="1708" w:hanging="360"/>
      </w:pPr>
      <w:rPr>
        <w:rFonts w:hint="default"/>
        <w:lang w:val="tr-TR" w:eastAsia="en-US" w:bidi="ar-SA"/>
      </w:rPr>
    </w:lvl>
    <w:lvl w:ilvl="2" w:tplc="42565CFE">
      <w:numFmt w:val="bullet"/>
      <w:lvlText w:val="•"/>
      <w:lvlJc w:val="left"/>
      <w:pPr>
        <w:ind w:left="2557" w:hanging="360"/>
      </w:pPr>
      <w:rPr>
        <w:rFonts w:hint="default"/>
        <w:lang w:val="tr-TR" w:eastAsia="en-US" w:bidi="ar-SA"/>
      </w:rPr>
    </w:lvl>
    <w:lvl w:ilvl="3" w:tplc="CF0C961E">
      <w:numFmt w:val="bullet"/>
      <w:lvlText w:val="•"/>
      <w:lvlJc w:val="left"/>
      <w:pPr>
        <w:ind w:left="3406" w:hanging="360"/>
      </w:pPr>
      <w:rPr>
        <w:rFonts w:hint="default"/>
        <w:lang w:val="tr-TR" w:eastAsia="en-US" w:bidi="ar-SA"/>
      </w:rPr>
    </w:lvl>
    <w:lvl w:ilvl="4" w:tplc="78DC14D4">
      <w:numFmt w:val="bullet"/>
      <w:lvlText w:val="•"/>
      <w:lvlJc w:val="left"/>
      <w:pPr>
        <w:ind w:left="4255" w:hanging="360"/>
      </w:pPr>
      <w:rPr>
        <w:rFonts w:hint="default"/>
        <w:lang w:val="tr-TR" w:eastAsia="en-US" w:bidi="ar-SA"/>
      </w:rPr>
    </w:lvl>
    <w:lvl w:ilvl="5" w:tplc="6E4A9E08">
      <w:numFmt w:val="bullet"/>
      <w:lvlText w:val="•"/>
      <w:lvlJc w:val="left"/>
      <w:pPr>
        <w:ind w:left="5104" w:hanging="360"/>
      </w:pPr>
      <w:rPr>
        <w:rFonts w:hint="default"/>
        <w:lang w:val="tr-TR" w:eastAsia="en-US" w:bidi="ar-SA"/>
      </w:rPr>
    </w:lvl>
    <w:lvl w:ilvl="6" w:tplc="38DE1E16">
      <w:numFmt w:val="bullet"/>
      <w:lvlText w:val="•"/>
      <w:lvlJc w:val="left"/>
      <w:pPr>
        <w:ind w:left="5953" w:hanging="360"/>
      </w:pPr>
      <w:rPr>
        <w:rFonts w:hint="default"/>
        <w:lang w:val="tr-TR" w:eastAsia="en-US" w:bidi="ar-SA"/>
      </w:rPr>
    </w:lvl>
    <w:lvl w:ilvl="7" w:tplc="A5F886BE">
      <w:numFmt w:val="bullet"/>
      <w:lvlText w:val="•"/>
      <w:lvlJc w:val="left"/>
      <w:pPr>
        <w:ind w:left="6802" w:hanging="360"/>
      </w:pPr>
      <w:rPr>
        <w:rFonts w:hint="default"/>
        <w:lang w:val="tr-TR" w:eastAsia="en-US" w:bidi="ar-SA"/>
      </w:rPr>
    </w:lvl>
    <w:lvl w:ilvl="8" w:tplc="C88C36E4">
      <w:numFmt w:val="bullet"/>
      <w:lvlText w:val="•"/>
      <w:lvlJc w:val="left"/>
      <w:pPr>
        <w:ind w:left="7651" w:hanging="360"/>
      </w:pPr>
      <w:rPr>
        <w:rFonts w:hint="default"/>
        <w:lang w:val="tr-TR" w:eastAsia="en-US" w:bidi="ar-SA"/>
      </w:rPr>
    </w:lvl>
  </w:abstractNum>
  <w:abstractNum w:abstractNumId="15" w15:restartNumberingAfterBreak="0">
    <w:nsid w:val="553E7C62"/>
    <w:multiLevelType w:val="hybridMultilevel"/>
    <w:tmpl w:val="155238DC"/>
    <w:lvl w:ilvl="0" w:tplc="CCC6446E">
      <w:start w:val="1"/>
      <w:numFmt w:val="decimal"/>
      <w:lvlText w:val="%1)"/>
      <w:lvlJc w:val="left"/>
      <w:pPr>
        <w:ind w:left="280" w:hanging="272"/>
      </w:pPr>
      <w:rPr>
        <w:rFonts w:ascii="Times New Roman" w:eastAsia="Times New Roman" w:hAnsi="Times New Roman" w:cs="Times New Roman" w:hint="default"/>
        <w:b w:val="0"/>
        <w:bCs w:val="0"/>
        <w:i w:val="0"/>
        <w:iCs w:val="0"/>
        <w:spacing w:val="0"/>
        <w:w w:val="100"/>
        <w:sz w:val="24"/>
        <w:szCs w:val="24"/>
        <w:lang w:val="tr-TR" w:eastAsia="en-US" w:bidi="ar-SA"/>
      </w:rPr>
    </w:lvl>
    <w:lvl w:ilvl="1" w:tplc="7C5A185E">
      <w:numFmt w:val="bullet"/>
      <w:lvlText w:val="•"/>
      <w:lvlJc w:val="left"/>
      <w:pPr>
        <w:ind w:left="1186" w:hanging="272"/>
      </w:pPr>
      <w:rPr>
        <w:rFonts w:hint="default"/>
        <w:lang w:val="tr-TR" w:eastAsia="en-US" w:bidi="ar-SA"/>
      </w:rPr>
    </w:lvl>
    <w:lvl w:ilvl="2" w:tplc="4DC29B8E">
      <w:numFmt w:val="bullet"/>
      <w:lvlText w:val="•"/>
      <w:lvlJc w:val="left"/>
      <w:pPr>
        <w:ind w:left="2093" w:hanging="272"/>
      </w:pPr>
      <w:rPr>
        <w:rFonts w:hint="default"/>
        <w:lang w:val="tr-TR" w:eastAsia="en-US" w:bidi="ar-SA"/>
      </w:rPr>
    </w:lvl>
    <w:lvl w:ilvl="3" w:tplc="1F102976">
      <w:numFmt w:val="bullet"/>
      <w:lvlText w:val="•"/>
      <w:lvlJc w:val="left"/>
      <w:pPr>
        <w:ind w:left="3000" w:hanging="272"/>
      </w:pPr>
      <w:rPr>
        <w:rFonts w:hint="default"/>
        <w:lang w:val="tr-TR" w:eastAsia="en-US" w:bidi="ar-SA"/>
      </w:rPr>
    </w:lvl>
    <w:lvl w:ilvl="4" w:tplc="D6B8DD86">
      <w:numFmt w:val="bullet"/>
      <w:lvlText w:val="•"/>
      <w:lvlJc w:val="left"/>
      <w:pPr>
        <w:ind w:left="3907" w:hanging="272"/>
      </w:pPr>
      <w:rPr>
        <w:rFonts w:hint="default"/>
        <w:lang w:val="tr-TR" w:eastAsia="en-US" w:bidi="ar-SA"/>
      </w:rPr>
    </w:lvl>
    <w:lvl w:ilvl="5" w:tplc="176A80CC">
      <w:numFmt w:val="bullet"/>
      <w:lvlText w:val="•"/>
      <w:lvlJc w:val="left"/>
      <w:pPr>
        <w:ind w:left="4814" w:hanging="272"/>
      </w:pPr>
      <w:rPr>
        <w:rFonts w:hint="default"/>
        <w:lang w:val="tr-TR" w:eastAsia="en-US" w:bidi="ar-SA"/>
      </w:rPr>
    </w:lvl>
    <w:lvl w:ilvl="6" w:tplc="70340F96">
      <w:numFmt w:val="bullet"/>
      <w:lvlText w:val="•"/>
      <w:lvlJc w:val="left"/>
      <w:pPr>
        <w:ind w:left="5721" w:hanging="272"/>
      </w:pPr>
      <w:rPr>
        <w:rFonts w:hint="default"/>
        <w:lang w:val="tr-TR" w:eastAsia="en-US" w:bidi="ar-SA"/>
      </w:rPr>
    </w:lvl>
    <w:lvl w:ilvl="7" w:tplc="5C5A572A">
      <w:numFmt w:val="bullet"/>
      <w:lvlText w:val="•"/>
      <w:lvlJc w:val="left"/>
      <w:pPr>
        <w:ind w:left="6628" w:hanging="272"/>
      </w:pPr>
      <w:rPr>
        <w:rFonts w:hint="default"/>
        <w:lang w:val="tr-TR" w:eastAsia="en-US" w:bidi="ar-SA"/>
      </w:rPr>
    </w:lvl>
    <w:lvl w:ilvl="8" w:tplc="38462C6A">
      <w:numFmt w:val="bullet"/>
      <w:lvlText w:val="•"/>
      <w:lvlJc w:val="left"/>
      <w:pPr>
        <w:ind w:left="7535" w:hanging="272"/>
      </w:pPr>
      <w:rPr>
        <w:rFonts w:hint="default"/>
        <w:lang w:val="tr-TR" w:eastAsia="en-US" w:bidi="ar-SA"/>
      </w:rPr>
    </w:lvl>
  </w:abstractNum>
  <w:abstractNum w:abstractNumId="16" w15:restartNumberingAfterBreak="0">
    <w:nsid w:val="5AC863C4"/>
    <w:multiLevelType w:val="multilevel"/>
    <w:tmpl w:val="9F505570"/>
    <w:lvl w:ilvl="0">
      <w:start w:val="1"/>
      <w:numFmt w:val="decimal"/>
      <w:lvlText w:val="%1."/>
      <w:lvlJc w:val="left"/>
      <w:pPr>
        <w:ind w:left="561" w:hanging="281"/>
      </w:pPr>
      <w:rPr>
        <w:rFonts w:hint="default"/>
        <w:spacing w:val="0"/>
        <w:w w:val="100"/>
        <w:lang w:val="tr-TR" w:eastAsia="en-US" w:bidi="ar-SA"/>
      </w:rPr>
    </w:lvl>
    <w:lvl w:ilvl="1">
      <w:start w:val="1"/>
      <w:numFmt w:val="decimal"/>
      <w:lvlText w:val="%1.%2."/>
      <w:lvlJc w:val="left"/>
      <w:pPr>
        <w:ind w:left="700" w:hanging="420"/>
      </w:pPr>
      <w:rPr>
        <w:rFonts w:ascii="Times New Roman" w:eastAsia="Times New Roman" w:hAnsi="Times New Roman" w:cs="Times New Roman" w:hint="default"/>
        <w:b/>
        <w:bCs/>
        <w:i w:val="0"/>
        <w:iCs w:val="0"/>
        <w:spacing w:val="0"/>
        <w:w w:val="95"/>
        <w:sz w:val="24"/>
        <w:szCs w:val="24"/>
        <w:lang w:val="tr-TR" w:eastAsia="en-US" w:bidi="ar-SA"/>
      </w:rPr>
    </w:lvl>
    <w:lvl w:ilvl="2">
      <w:start w:val="1"/>
      <w:numFmt w:val="decimal"/>
      <w:lvlText w:val="%1.%2.%3."/>
      <w:lvlJc w:val="left"/>
      <w:pPr>
        <w:ind w:left="600"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100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1000" w:hanging="360"/>
      </w:pPr>
      <w:rPr>
        <w:rFonts w:hint="default"/>
        <w:lang w:val="tr-TR" w:eastAsia="en-US" w:bidi="ar-SA"/>
      </w:rPr>
    </w:lvl>
    <w:lvl w:ilvl="5">
      <w:numFmt w:val="bullet"/>
      <w:lvlText w:val="•"/>
      <w:lvlJc w:val="left"/>
      <w:pPr>
        <w:ind w:left="2391" w:hanging="360"/>
      </w:pPr>
      <w:rPr>
        <w:rFonts w:hint="default"/>
        <w:lang w:val="tr-TR" w:eastAsia="en-US" w:bidi="ar-SA"/>
      </w:rPr>
    </w:lvl>
    <w:lvl w:ilvl="6">
      <w:numFmt w:val="bullet"/>
      <w:lvlText w:val="•"/>
      <w:lvlJc w:val="left"/>
      <w:pPr>
        <w:ind w:left="3783" w:hanging="360"/>
      </w:pPr>
      <w:rPr>
        <w:rFonts w:hint="default"/>
        <w:lang w:val="tr-TR" w:eastAsia="en-US" w:bidi="ar-SA"/>
      </w:rPr>
    </w:lvl>
    <w:lvl w:ilvl="7">
      <w:numFmt w:val="bullet"/>
      <w:lvlText w:val="•"/>
      <w:lvlJc w:val="left"/>
      <w:pPr>
        <w:ind w:left="5174" w:hanging="360"/>
      </w:pPr>
      <w:rPr>
        <w:rFonts w:hint="default"/>
        <w:lang w:val="tr-TR" w:eastAsia="en-US" w:bidi="ar-SA"/>
      </w:rPr>
    </w:lvl>
    <w:lvl w:ilvl="8">
      <w:numFmt w:val="bullet"/>
      <w:lvlText w:val="•"/>
      <w:lvlJc w:val="left"/>
      <w:pPr>
        <w:ind w:left="6566" w:hanging="360"/>
      </w:pPr>
      <w:rPr>
        <w:rFonts w:hint="default"/>
        <w:lang w:val="tr-TR" w:eastAsia="en-US" w:bidi="ar-SA"/>
      </w:rPr>
    </w:lvl>
  </w:abstractNum>
  <w:abstractNum w:abstractNumId="17" w15:restartNumberingAfterBreak="0">
    <w:nsid w:val="5BD54A6D"/>
    <w:multiLevelType w:val="multilevel"/>
    <w:tmpl w:val="9F505570"/>
    <w:lvl w:ilvl="0">
      <w:start w:val="1"/>
      <w:numFmt w:val="decimal"/>
      <w:lvlText w:val="%1."/>
      <w:lvlJc w:val="left"/>
      <w:pPr>
        <w:ind w:left="561" w:hanging="281"/>
      </w:pPr>
      <w:rPr>
        <w:rFonts w:hint="default"/>
        <w:spacing w:val="0"/>
        <w:w w:val="100"/>
        <w:lang w:val="tr-TR"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95"/>
        <w:sz w:val="24"/>
        <w:szCs w:val="24"/>
        <w:lang w:val="tr-TR" w:eastAsia="en-US" w:bidi="ar-SA"/>
      </w:rPr>
    </w:lvl>
    <w:lvl w:ilvl="2">
      <w:start w:val="1"/>
      <w:numFmt w:val="decimal"/>
      <w:lvlText w:val="%1.%2.%3."/>
      <w:lvlJc w:val="left"/>
      <w:pPr>
        <w:ind w:left="600"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100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1000" w:hanging="360"/>
      </w:pPr>
      <w:rPr>
        <w:rFonts w:hint="default"/>
        <w:lang w:val="tr-TR" w:eastAsia="en-US" w:bidi="ar-SA"/>
      </w:rPr>
    </w:lvl>
    <w:lvl w:ilvl="5">
      <w:numFmt w:val="bullet"/>
      <w:lvlText w:val="•"/>
      <w:lvlJc w:val="left"/>
      <w:pPr>
        <w:ind w:left="2391" w:hanging="360"/>
      </w:pPr>
      <w:rPr>
        <w:rFonts w:hint="default"/>
        <w:lang w:val="tr-TR" w:eastAsia="en-US" w:bidi="ar-SA"/>
      </w:rPr>
    </w:lvl>
    <w:lvl w:ilvl="6">
      <w:numFmt w:val="bullet"/>
      <w:lvlText w:val="•"/>
      <w:lvlJc w:val="left"/>
      <w:pPr>
        <w:ind w:left="3783" w:hanging="360"/>
      </w:pPr>
      <w:rPr>
        <w:rFonts w:hint="default"/>
        <w:lang w:val="tr-TR" w:eastAsia="en-US" w:bidi="ar-SA"/>
      </w:rPr>
    </w:lvl>
    <w:lvl w:ilvl="7">
      <w:numFmt w:val="bullet"/>
      <w:lvlText w:val="•"/>
      <w:lvlJc w:val="left"/>
      <w:pPr>
        <w:ind w:left="5174" w:hanging="360"/>
      </w:pPr>
      <w:rPr>
        <w:rFonts w:hint="default"/>
        <w:lang w:val="tr-TR" w:eastAsia="en-US" w:bidi="ar-SA"/>
      </w:rPr>
    </w:lvl>
    <w:lvl w:ilvl="8">
      <w:numFmt w:val="bullet"/>
      <w:lvlText w:val="•"/>
      <w:lvlJc w:val="left"/>
      <w:pPr>
        <w:ind w:left="6566" w:hanging="360"/>
      </w:pPr>
      <w:rPr>
        <w:rFonts w:hint="default"/>
        <w:lang w:val="tr-TR" w:eastAsia="en-US" w:bidi="ar-SA"/>
      </w:rPr>
    </w:lvl>
  </w:abstractNum>
  <w:abstractNum w:abstractNumId="18" w15:restartNumberingAfterBreak="0">
    <w:nsid w:val="6DEC5094"/>
    <w:multiLevelType w:val="multilevel"/>
    <w:tmpl w:val="18D0452C"/>
    <w:lvl w:ilvl="0">
      <w:start w:val="1"/>
      <w:numFmt w:val="decimal"/>
      <w:lvlText w:val="%1."/>
      <w:lvlJc w:val="left"/>
      <w:pPr>
        <w:ind w:left="363" w:hanging="221"/>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887" w:hanging="387"/>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271" w:hanging="771"/>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1460" w:hanging="771"/>
      </w:pPr>
      <w:rPr>
        <w:rFonts w:hint="default"/>
        <w:lang w:val="tr-TR" w:eastAsia="en-US" w:bidi="ar-SA"/>
      </w:rPr>
    </w:lvl>
    <w:lvl w:ilvl="4">
      <w:numFmt w:val="bullet"/>
      <w:lvlText w:val="•"/>
      <w:lvlJc w:val="left"/>
      <w:pPr>
        <w:ind w:left="2587" w:hanging="771"/>
      </w:pPr>
      <w:rPr>
        <w:rFonts w:hint="default"/>
        <w:lang w:val="tr-TR" w:eastAsia="en-US" w:bidi="ar-SA"/>
      </w:rPr>
    </w:lvl>
    <w:lvl w:ilvl="5">
      <w:numFmt w:val="bullet"/>
      <w:lvlText w:val="•"/>
      <w:lvlJc w:val="left"/>
      <w:pPr>
        <w:ind w:left="3714" w:hanging="771"/>
      </w:pPr>
      <w:rPr>
        <w:rFonts w:hint="default"/>
        <w:lang w:val="tr-TR" w:eastAsia="en-US" w:bidi="ar-SA"/>
      </w:rPr>
    </w:lvl>
    <w:lvl w:ilvl="6">
      <w:numFmt w:val="bullet"/>
      <w:lvlText w:val="•"/>
      <w:lvlJc w:val="left"/>
      <w:pPr>
        <w:ind w:left="4841" w:hanging="771"/>
      </w:pPr>
      <w:rPr>
        <w:rFonts w:hint="default"/>
        <w:lang w:val="tr-TR" w:eastAsia="en-US" w:bidi="ar-SA"/>
      </w:rPr>
    </w:lvl>
    <w:lvl w:ilvl="7">
      <w:numFmt w:val="bullet"/>
      <w:lvlText w:val="•"/>
      <w:lvlJc w:val="left"/>
      <w:pPr>
        <w:ind w:left="5968" w:hanging="771"/>
      </w:pPr>
      <w:rPr>
        <w:rFonts w:hint="default"/>
        <w:lang w:val="tr-TR" w:eastAsia="en-US" w:bidi="ar-SA"/>
      </w:rPr>
    </w:lvl>
    <w:lvl w:ilvl="8">
      <w:numFmt w:val="bullet"/>
      <w:lvlText w:val="•"/>
      <w:lvlJc w:val="left"/>
      <w:pPr>
        <w:ind w:left="7095" w:hanging="771"/>
      </w:pPr>
      <w:rPr>
        <w:rFonts w:hint="default"/>
        <w:lang w:val="tr-TR" w:eastAsia="en-US" w:bidi="ar-SA"/>
      </w:rPr>
    </w:lvl>
  </w:abstractNum>
  <w:abstractNum w:abstractNumId="19" w15:restartNumberingAfterBreak="0">
    <w:nsid w:val="73391030"/>
    <w:multiLevelType w:val="multilevel"/>
    <w:tmpl w:val="9F505570"/>
    <w:lvl w:ilvl="0">
      <w:start w:val="1"/>
      <w:numFmt w:val="decimal"/>
      <w:lvlText w:val="%1."/>
      <w:lvlJc w:val="left"/>
      <w:pPr>
        <w:ind w:left="561" w:hanging="281"/>
      </w:pPr>
      <w:rPr>
        <w:rFonts w:hint="default"/>
        <w:spacing w:val="0"/>
        <w:w w:val="100"/>
        <w:lang w:val="tr-TR" w:eastAsia="en-US" w:bidi="ar-SA"/>
      </w:rPr>
    </w:lvl>
    <w:lvl w:ilvl="1">
      <w:start w:val="1"/>
      <w:numFmt w:val="decimal"/>
      <w:lvlText w:val="%1.%2."/>
      <w:lvlJc w:val="left"/>
      <w:pPr>
        <w:ind w:left="700" w:hanging="420"/>
      </w:pPr>
      <w:rPr>
        <w:rFonts w:ascii="Times New Roman" w:eastAsia="Times New Roman" w:hAnsi="Times New Roman" w:cs="Times New Roman" w:hint="default"/>
        <w:b/>
        <w:bCs/>
        <w:i w:val="0"/>
        <w:iCs w:val="0"/>
        <w:spacing w:val="0"/>
        <w:w w:val="95"/>
        <w:sz w:val="24"/>
        <w:szCs w:val="24"/>
        <w:lang w:val="tr-TR" w:eastAsia="en-US" w:bidi="ar-SA"/>
      </w:rPr>
    </w:lvl>
    <w:lvl w:ilvl="2">
      <w:start w:val="1"/>
      <w:numFmt w:val="decimal"/>
      <w:lvlText w:val="%1.%2.%3."/>
      <w:lvlJc w:val="left"/>
      <w:pPr>
        <w:ind w:left="600"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100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1000" w:hanging="360"/>
      </w:pPr>
      <w:rPr>
        <w:rFonts w:hint="default"/>
        <w:lang w:val="tr-TR" w:eastAsia="en-US" w:bidi="ar-SA"/>
      </w:rPr>
    </w:lvl>
    <w:lvl w:ilvl="5">
      <w:numFmt w:val="bullet"/>
      <w:lvlText w:val="•"/>
      <w:lvlJc w:val="left"/>
      <w:pPr>
        <w:ind w:left="2391" w:hanging="360"/>
      </w:pPr>
      <w:rPr>
        <w:rFonts w:hint="default"/>
        <w:lang w:val="tr-TR" w:eastAsia="en-US" w:bidi="ar-SA"/>
      </w:rPr>
    </w:lvl>
    <w:lvl w:ilvl="6">
      <w:numFmt w:val="bullet"/>
      <w:lvlText w:val="•"/>
      <w:lvlJc w:val="left"/>
      <w:pPr>
        <w:ind w:left="3783" w:hanging="360"/>
      </w:pPr>
      <w:rPr>
        <w:rFonts w:hint="default"/>
        <w:lang w:val="tr-TR" w:eastAsia="en-US" w:bidi="ar-SA"/>
      </w:rPr>
    </w:lvl>
    <w:lvl w:ilvl="7">
      <w:numFmt w:val="bullet"/>
      <w:lvlText w:val="•"/>
      <w:lvlJc w:val="left"/>
      <w:pPr>
        <w:ind w:left="5174" w:hanging="360"/>
      </w:pPr>
      <w:rPr>
        <w:rFonts w:hint="default"/>
        <w:lang w:val="tr-TR" w:eastAsia="en-US" w:bidi="ar-SA"/>
      </w:rPr>
    </w:lvl>
    <w:lvl w:ilvl="8">
      <w:numFmt w:val="bullet"/>
      <w:lvlText w:val="•"/>
      <w:lvlJc w:val="left"/>
      <w:pPr>
        <w:ind w:left="6566" w:hanging="360"/>
      </w:pPr>
      <w:rPr>
        <w:rFonts w:hint="default"/>
        <w:lang w:val="tr-TR" w:eastAsia="en-US" w:bidi="ar-SA"/>
      </w:rPr>
    </w:lvl>
  </w:abstractNum>
  <w:abstractNum w:abstractNumId="20" w15:restartNumberingAfterBreak="0">
    <w:nsid w:val="77CC1A51"/>
    <w:multiLevelType w:val="hybridMultilevel"/>
    <w:tmpl w:val="A09285F6"/>
    <w:lvl w:ilvl="0" w:tplc="8F6A680C">
      <w:start w:val="1"/>
      <w:numFmt w:val="decimal"/>
      <w:lvlText w:val="%1)"/>
      <w:lvlJc w:val="left"/>
      <w:pPr>
        <w:ind w:left="1000" w:hanging="360"/>
      </w:pPr>
      <w:rPr>
        <w:rFonts w:ascii="Times New Roman" w:eastAsia="Times New Roman" w:hAnsi="Times New Roman" w:cs="Times New Roman" w:hint="default"/>
        <w:b w:val="0"/>
        <w:bCs w:val="0"/>
        <w:i w:val="0"/>
        <w:iCs w:val="0"/>
        <w:spacing w:val="0"/>
        <w:w w:val="97"/>
        <w:sz w:val="24"/>
        <w:szCs w:val="24"/>
        <w:lang w:val="tr-TR" w:eastAsia="en-US" w:bidi="ar-SA"/>
      </w:rPr>
    </w:lvl>
    <w:lvl w:ilvl="1" w:tplc="1630A380">
      <w:numFmt w:val="bullet"/>
      <w:lvlText w:val="•"/>
      <w:lvlJc w:val="left"/>
      <w:pPr>
        <w:ind w:left="1834" w:hanging="360"/>
      </w:pPr>
      <w:rPr>
        <w:rFonts w:hint="default"/>
        <w:lang w:val="tr-TR" w:eastAsia="en-US" w:bidi="ar-SA"/>
      </w:rPr>
    </w:lvl>
    <w:lvl w:ilvl="2" w:tplc="F38A95EC">
      <w:numFmt w:val="bullet"/>
      <w:lvlText w:val="•"/>
      <w:lvlJc w:val="left"/>
      <w:pPr>
        <w:ind w:left="2669" w:hanging="360"/>
      </w:pPr>
      <w:rPr>
        <w:rFonts w:hint="default"/>
        <w:lang w:val="tr-TR" w:eastAsia="en-US" w:bidi="ar-SA"/>
      </w:rPr>
    </w:lvl>
    <w:lvl w:ilvl="3" w:tplc="0DCA7174">
      <w:numFmt w:val="bullet"/>
      <w:lvlText w:val="•"/>
      <w:lvlJc w:val="left"/>
      <w:pPr>
        <w:ind w:left="3504" w:hanging="360"/>
      </w:pPr>
      <w:rPr>
        <w:rFonts w:hint="default"/>
        <w:lang w:val="tr-TR" w:eastAsia="en-US" w:bidi="ar-SA"/>
      </w:rPr>
    </w:lvl>
    <w:lvl w:ilvl="4" w:tplc="D018B3B2">
      <w:numFmt w:val="bullet"/>
      <w:lvlText w:val="•"/>
      <w:lvlJc w:val="left"/>
      <w:pPr>
        <w:ind w:left="4339" w:hanging="360"/>
      </w:pPr>
      <w:rPr>
        <w:rFonts w:hint="default"/>
        <w:lang w:val="tr-TR" w:eastAsia="en-US" w:bidi="ar-SA"/>
      </w:rPr>
    </w:lvl>
    <w:lvl w:ilvl="5" w:tplc="2C7282F2">
      <w:numFmt w:val="bullet"/>
      <w:lvlText w:val="•"/>
      <w:lvlJc w:val="left"/>
      <w:pPr>
        <w:ind w:left="5174" w:hanging="360"/>
      </w:pPr>
      <w:rPr>
        <w:rFonts w:hint="default"/>
        <w:lang w:val="tr-TR" w:eastAsia="en-US" w:bidi="ar-SA"/>
      </w:rPr>
    </w:lvl>
    <w:lvl w:ilvl="6" w:tplc="F9827534">
      <w:numFmt w:val="bullet"/>
      <w:lvlText w:val="•"/>
      <w:lvlJc w:val="left"/>
      <w:pPr>
        <w:ind w:left="6009" w:hanging="360"/>
      </w:pPr>
      <w:rPr>
        <w:rFonts w:hint="default"/>
        <w:lang w:val="tr-TR" w:eastAsia="en-US" w:bidi="ar-SA"/>
      </w:rPr>
    </w:lvl>
    <w:lvl w:ilvl="7" w:tplc="C3FAC57E">
      <w:numFmt w:val="bullet"/>
      <w:lvlText w:val="•"/>
      <w:lvlJc w:val="left"/>
      <w:pPr>
        <w:ind w:left="6844" w:hanging="360"/>
      </w:pPr>
      <w:rPr>
        <w:rFonts w:hint="default"/>
        <w:lang w:val="tr-TR" w:eastAsia="en-US" w:bidi="ar-SA"/>
      </w:rPr>
    </w:lvl>
    <w:lvl w:ilvl="8" w:tplc="EC7CCF1E">
      <w:numFmt w:val="bullet"/>
      <w:lvlText w:val="•"/>
      <w:lvlJc w:val="left"/>
      <w:pPr>
        <w:ind w:left="7679" w:hanging="360"/>
      </w:pPr>
      <w:rPr>
        <w:rFonts w:hint="default"/>
        <w:lang w:val="tr-TR" w:eastAsia="en-US" w:bidi="ar-SA"/>
      </w:rPr>
    </w:lvl>
  </w:abstractNum>
  <w:abstractNum w:abstractNumId="21" w15:restartNumberingAfterBreak="0">
    <w:nsid w:val="7EB2599C"/>
    <w:multiLevelType w:val="multilevel"/>
    <w:tmpl w:val="29724D10"/>
    <w:lvl w:ilvl="0">
      <w:start w:val="1"/>
      <w:numFmt w:val="decimal"/>
      <w:lvlText w:val="%1."/>
      <w:lvlJc w:val="left"/>
      <w:pPr>
        <w:ind w:left="501" w:hanging="221"/>
      </w:pPr>
      <w:rPr>
        <w:rFonts w:ascii="Times New Roman" w:eastAsia="Times New Roman" w:hAnsi="Times New Roman" w:cs="Times New Roman" w:hint="default"/>
        <w:b w:val="0"/>
        <w:bCs w:val="0"/>
        <w:i w:val="0"/>
        <w:iCs w:val="0"/>
        <w:spacing w:val="0"/>
        <w:w w:val="100"/>
        <w:sz w:val="22"/>
        <w:szCs w:val="22"/>
        <w:lang w:val="tr-TR" w:eastAsia="en-US" w:bidi="ar-SA"/>
      </w:rPr>
    </w:lvl>
    <w:lvl w:ilvl="1">
      <w:start w:val="1"/>
      <w:numFmt w:val="decimal"/>
      <w:lvlText w:val="%1.%2."/>
      <w:lvlJc w:val="left"/>
      <w:pPr>
        <w:ind w:left="887" w:hanging="387"/>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1.%2.%3."/>
      <w:lvlJc w:val="left"/>
      <w:pPr>
        <w:ind w:left="1271" w:hanging="771"/>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2288" w:hanging="771"/>
      </w:pPr>
      <w:rPr>
        <w:rFonts w:hint="default"/>
        <w:lang w:val="tr-TR" w:eastAsia="en-US" w:bidi="ar-SA"/>
      </w:rPr>
    </w:lvl>
    <w:lvl w:ilvl="4">
      <w:numFmt w:val="bullet"/>
      <w:lvlText w:val="•"/>
      <w:lvlJc w:val="left"/>
      <w:pPr>
        <w:ind w:left="3297" w:hanging="771"/>
      </w:pPr>
      <w:rPr>
        <w:rFonts w:hint="default"/>
        <w:lang w:val="tr-TR" w:eastAsia="en-US" w:bidi="ar-SA"/>
      </w:rPr>
    </w:lvl>
    <w:lvl w:ilvl="5">
      <w:numFmt w:val="bullet"/>
      <w:lvlText w:val="•"/>
      <w:lvlJc w:val="left"/>
      <w:pPr>
        <w:ind w:left="4305" w:hanging="771"/>
      </w:pPr>
      <w:rPr>
        <w:rFonts w:hint="default"/>
        <w:lang w:val="tr-TR" w:eastAsia="en-US" w:bidi="ar-SA"/>
      </w:rPr>
    </w:lvl>
    <w:lvl w:ilvl="6">
      <w:numFmt w:val="bullet"/>
      <w:lvlText w:val="•"/>
      <w:lvlJc w:val="left"/>
      <w:pPr>
        <w:ind w:left="5314" w:hanging="771"/>
      </w:pPr>
      <w:rPr>
        <w:rFonts w:hint="default"/>
        <w:lang w:val="tr-TR" w:eastAsia="en-US" w:bidi="ar-SA"/>
      </w:rPr>
    </w:lvl>
    <w:lvl w:ilvl="7">
      <w:numFmt w:val="bullet"/>
      <w:lvlText w:val="•"/>
      <w:lvlJc w:val="left"/>
      <w:pPr>
        <w:ind w:left="6323" w:hanging="771"/>
      </w:pPr>
      <w:rPr>
        <w:rFonts w:hint="default"/>
        <w:lang w:val="tr-TR" w:eastAsia="en-US" w:bidi="ar-SA"/>
      </w:rPr>
    </w:lvl>
    <w:lvl w:ilvl="8">
      <w:numFmt w:val="bullet"/>
      <w:lvlText w:val="•"/>
      <w:lvlJc w:val="left"/>
      <w:pPr>
        <w:ind w:left="7331" w:hanging="771"/>
      </w:pPr>
      <w:rPr>
        <w:rFonts w:hint="default"/>
        <w:lang w:val="tr-TR" w:eastAsia="en-US" w:bidi="ar-SA"/>
      </w:rPr>
    </w:lvl>
  </w:abstractNum>
  <w:num w:numId="1">
    <w:abstractNumId w:val="21"/>
  </w:num>
  <w:num w:numId="2">
    <w:abstractNumId w:val="2"/>
  </w:num>
  <w:num w:numId="3">
    <w:abstractNumId w:val="0"/>
  </w:num>
  <w:num w:numId="4">
    <w:abstractNumId w:val="13"/>
  </w:num>
  <w:num w:numId="5">
    <w:abstractNumId w:val="7"/>
  </w:num>
  <w:num w:numId="6">
    <w:abstractNumId w:val="1"/>
  </w:num>
  <w:num w:numId="7">
    <w:abstractNumId w:val="8"/>
  </w:num>
  <w:num w:numId="8">
    <w:abstractNumId w:val="4"/>
  </w:num>
  <w:num w:numId="9">
    <w:abstractNumId w:val="20"/>
  </w:num>
  <w:num w:numId="10">
    <w:abstractNumId w:val="11"/>
  </w:num>
  <w:num w:numId="11">
    <w:abstractNumId w:val="5"/>
  </w:num>
  <w:num w:numId="12">
    <w:abstractNumId w:val="14"/>
  </w:num>
  <w:num w:numId="13">
    <w:abstractNumId w:val="3"/>
  </w:num>
  <w:num w:numId="14">
    <w:abstractNumId w:val="15"/>
  </w:num>
  <w:num w:numId="15">
    <w:abstractNumId w:val="12"/>
  </w:num>
  <w:num w:numId="16">
    <w:abstractNumId w:val="6"/>
  </w:num>
  <w:num w:numId="17">
    <w:abstractNumId w:val="17"/>
  </w:num>
  <w:num w:numId="18">
    <w:abstractNumId w:val="18"/>
  </w:num>
  <w:num w:numId="19">
    <w:abstractNumId w:val="19"/>
  </w:num>
  <w:num w:numId="20">
    <w:abstractNumId w:val="1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0505"/>
    <w:rsid w:val="00030C3F"/>
    <w:rsid w:val="000514F2"/>
    <w:rsid w:val="000626E1"/>
    <w:rsid w:val="00082FFF"/>
    <w:rsid w:val="000948C4"/>
    <w:rsid w:val="000D5E67"/>
    <w:rsid w:val="001373A3"/>
    <w:rsid w:val="00150F42"/>
    <w:rsid w:val="0015567A"/>
    <w:rsid w:val="00184ECE"/>
    <w:rsid w:val="001D1D49"/>
    <w:rsid w:val="002267D0"/>
    <w:rsid w:val="00264292"/>
    <w:rsid w:val="00267E74"/>
    <w:rsid w:val="00271A8C"/>
    <w:rsid w:val="00274A30"/>
    <w:rsid w:val="002847E1"/>
    <w:rsid w:val="00301E8A"/>
    <w:rsid w:val="0032432D"/>
    <w:rsid w:val="00327325"/>
    <w:rsid w:val="00334641"/>
    <w:rsid w:val="0042777D"/>
    <w:rsid w:val="004930C2"/>
    <w:rsid w:val="004A3C26"/>
    <w:rsid w:val="004C2B99"/>
    <w:rsid w:val="0050319D"/>
    <w:rsid w:val="00540D8E"/>
    <w:rsid w:val="00542BE1"/>
    <w:rsid w:val="005A12BC"/>
    <w:rsid w:val="005A4706"/>
    <w:rsid w:val="005E58E2"/>
    <w:rsid w:val="005E7CBD"/>
    <w:rsid w:val="006104EE"/>
    <w:rsid w:val="00640D4D"/>
    <w:rsid w:val="00690834"/>
    <w:rsid w:val="00690A56"/>
    <w:rsid w:val="006D7434"/>
    <w:rsid w:val="007421EE"/>
    <w:rsid w:val="00742774"/>
    <w:rsid w:val="00747DAD"/>
    <w:rsid w:val="00777E33"/>
    <w:rsid w:val="007A320A"/>
    <w:rsid w:val="007A3D43"/>
    <w:rsid w:val="007E4878"/>
    <w:rsid w:val="0082556A"/>
    <w:rsid w:val="00831AED"/>
    <w:rsid w:val="00894C94"/>
    <w:rsid w:val="008A3A67"/>
    <w:rsid w:val="00905558"/>
    <w:rsid w:val="00952413"/>
    <w:rsid w:val="009557BD"/>
    <w:rsid w:val="00956531"/>
    <w:rsid w:val="00956F81"/>
    <w:rsid w:val="00966E12"/>
    <w:rsid w:val="00975B2F"/>
    <w:rsid w:val="009A2D02"/>
    <w:rsid w:val="00A04889"/>
    <w:rsid w:val="00A72907"/>
    <w:rsid w:val="00A83E87"/>
    <w:rsid w:val="00AB35B7"/>
    <w:rsid w:val="00B03743"/>
    <w:rsid w:val="00B111E5"/>
    <w:rsid w:val="00B23411"/>
    <w:rsid w:val="00B370F8"/>
    <w:rsid w:val="00B63E56"/>
    <w:rsid w:val="00B92904"/>
    <w:rsid w:val="00B94179"/>
    <w:rsid w:val="00BA3DCC"/>
    <w:rsid w:val="00BB4495"/>
    <w:rsid w:val="00BC15BB"/>
    <w:rsid w:val="00BD16DF"/>
    <w:rsid w:val="00BD651D"/>
    <w:rsid w:val="00C075A6"/>
    <w:rsid w:val="00C55184"/>
    <w:rsid w:val="00CB6C57"/>
    <w:rsid w:val="00D27879"/>
    <w:rsid w:val="00D32546"/>
    <w:rsid w:val="00D341BD"/>
    <w:rsid w:val="00D5798B"/>
    <w:rsid w:val="00D70AD7"/>
    <w:rsid w:val="00D71051"/>
    <w:rsid w:val="00D80AFB"/>
    <w:rsid w:val="00D91D1C"/>
    <w:rsid w:val="00DB6429"/>
    <w:rsid w:val="00DD5995"/>
    <w:rsid w:val="00DD64A9"/>
    <w:rsid w:val="00DE5C14"/>
    <w:rsid w:val="00DF6442"/>
    <w:rsid w:val="00E07C9E"/>
    <w:rsid w:val="00E63DF6"/>
    <w:rsid w:val="00E92444"/>
    <w:rsid w:val="00EE0505"/>
    <w:rsid w:val="00EE5D17"/>
    <w:rsid w:val="00EF4D34"/>
    <w:rsid w:val="00F05376"/>
    <w:rsid w:val="00F50130"/>
    <w:rsid w:val="00FC76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207B"/>
  <w15:docId w15:val="{13998E7E-1FD6-4765-B545-29BF0B76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76"/>
      <w:ind w:left="560" w:hanging="280"/>
      <w:outlineLvl w:val="0"/>
    </w:pPr>
    <w:rPr>
      <w:b/>
      <w:bCs/>
      <w:sz w:val="28"/>
      <w:szCs w:val="28"/>
    </w:rPr>
  </w:style>
  <w:style w:type="paragraph" w:styleId="Balk2">
    <w:name w:val="heading 2"/>
    <w:basedOn w:val="Normal"/>
    <w:uiPriority w:val="9"/>
    <w:unhideWhenUsed/>
    <w:qFormat/>
    <w:pPr>
      <w:ind w:left="141"/>
      <w:outlineLvl w:val="1"/>
    </w:pPr>
    <w:rPr>
      <w:b/>
      <w:bCs/>
      <w:sz w:val="24"/>
      <w:szCs w:val="24"/>
    </w:rPr>
  </w:style>
  <w:style w:type="paragraph" w:styleId="Balk3">
    <w:name w:val="heading 3"/>
    <w:basedOn w:val="Normal"/>
    <w:uiPriority w:val="9"/>
    <w:unhideWhenUsed/>
    <w:qFormat/>
    <w:pPr>
      <w:spacing w:before="137"/>
      <w:ind w:left="412"/>
      <w:jc w:val="both"/>
      <w:outlineLvl w:val="2"/>
    </w:pPr>
    <w:rPr>
      <w:b/>
      <w:bCs/>
      <w:i/>
      <w:i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1"/>
      <w:ind w:left="500" w:hanging="220"/>
    </w:pPr>
    <w:rPr>
      <w:b/>
      <w:bCs/>
    </w:rPr>
  </w:style>
  <w:style w:type="paragraph" w:styleId="T2">
    <w:name w:val="toc 2"/>
    <w:basedOn w:val="Normal"/>
    <w:uiPriority w:val="1"/>
    <w:qFormat/>
    <w:pPr>
      <w:spacing w:before="119"/>
      <w:ind w:left="1271" w:hanging="770"/>
    </w:pPr>
    <w:rPr>
      <w:b/>
      <w:bCs/>
    </w:rPr>
  </w:style>
  <w:style w:type="paragraph" w:styleId="GvdeMetni">
    <w:name w:val="Body Text"/>
    <w:basedOn w:val="Normal"/>
    <w:uiPriority w:val="1"/>
    <w:qFormat/>
    <w:rPr>
      <w:sz w:val="24"/>
      <w:szCs w:val="24"/>
    </w:rPr>
  </w:style>
  <w:style w:type="paragraph" w:styleId="KonuBal">
    <w:name w:val="Title"/>
    <w:basedOn w:val="Normal"/>
    <w:uiPriority w:val="10"/>
    <w:qFormat/>
    <w:pPr>
      <w:ind w:left="585" w:right="564"/>
      <w:jc w:val="center"/>
    </w:pPr>
    <w:rPr>
      <w:b/>
      <w:bCs/>
      <w:sz w:val="52"/>
      <w:szCs w:val="52"/>
    </w:rPr>
  </w:style>
  <w:style w:type="paragraph" w:styleId="ListeParagraf">
    <w:name w:val="List Paragraph"/>
    <w:basedOn w:val="Normal"/>
    <w:uiPriority w:val="1"/>
    <w:qFormat/>
    <w:pPr>
      <w:ind w:left="1271" w:hanging="77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75B2F"/>
    <w:pPr>
      <w:tabs>
        <w:tab w:val="center" w:pos="4536"/>
        <w:tab w:val="right" w:pos="9072"/>
      </w:tabs>
    </w:pPr>
  </w:style>
  <w:style w:type="character" w:customStyle="1" w:styleId="stBilgiChar">
    <w:name w:val="Üst Bilgi Char"/>
    <w:basedOn w:val="VarsaylanParagrafYazTipi"/>
    <w:link w:val="stBilgi"/>
    <w:uiPriority w:val="99"/>
    <w:rsid w:val="00975B2F"/>
    <w:rPr>
      <w:rFonts w:ascii="Times New Roman" w:eastAsia="Times New Roman" w:hAnsi="Times New Roman" w:cs="Times New Roman"/>
      <w:lang w:val="tr-TR"/>
    </w:rPr>
  </w:style>
  <w:style w:type="paragraph" w:styleId="AltBilgi">
    <w:name w:val="footer"/>
    <w:basedOn w:val="Normal"/>
    <w:link w:val="AltBilgiChar"/>
    <w:uiPriority w:val="99"/>
    <w:unhideWhenUsed/>
    <w:rsid w:val="00975B2F"/>
    <w:pPr>
      <w:tabs>
        <w:tab w:val="center" w:pos="4536"/>
        <w:tab w:val="right" w:pos="9072"/>
      </w:tabs>
    </w:pPr>
  </w:style>
  <w:style w:type="character" w:customStyle="1" w:styleId="AltBilgiChar">
    <w:name w:val="Alt Bilgi Char"/>
    <w:basedOn w:val="VarsaylanParagrafYazTipi"/>
    <w:link w:val="AltBilgi"/>
    <w:uiPriority w:val="99"/>
    <w:rsid w:val="00975B2F"/>
    <w:rPr>
      <w:rFonts w:ascii="Times New Roman" w:eastAsia="Times New Roman" w:hAnsi="Times New Roman" w:cs="Times New Roman"/>
      <w:lang w:val="tr-TR"/>
    </w:rPr>
  </w:style>
  <w:style w:type="character" w:styleId="Kpr">
    <w:name w:val="Hyperlink"/>
    <w:basedOn w:val="VarsaylanParagrafYazTipi"/>
    <w:uiPriority w:val="99"/>
    <w:unhideWhenUsed/>
    <w:rsid w:val="00B370F8"/>
    <w:rPr>
      <w:color w:val="0000FF" w:themeColor="hyperlink"/>
      <w:u w:val="single"/>
    </w:rPr>
  </w:style>
  <w:style w:type="character" w:styleId="zmlenmeyenBahsetme">
    <w:name w:val="Unresolved Mention"/>
    <w:basedOn w:val="VarsaylanParagrafYazTipi"/>
    <w:uiPriority w:val="99"/>
    <w:semiHidden/>
    <w:unhideWhenUsed/>
    <w:rsid w:val="00B370F8"/>
    <w:rPr>
      <w:color w:val="605E5C"/>
      <w:shd w:val="clear" w:color="auto" w:fill="E1DFDD"/>
    </w:rPr>
  </w:style>
  <w:style w:type="character" w:customStyle="1" w:styleId="Byk13">
    <w:name w:val="Büyük13"/>
    <w:basedOn w:val="VarsaylanParagrafYazTipi"/>
    <w:uiPriority w:val="1"/>
    <w:qFormat/>
    <w:rsid w:val="00542BE1"/>
    <w:rPr>
      <w:rFonts w:ascii="Times New Roman" w:hAnsi="Times New Roman"/>
      <w:b/>
      <w:caps/>
      <w:smallCaps w:val="0"/>
      <w:strike w:val="0"/>
      <w:dstrike w:val="0"/>
      <w:vanish w:val="0"/>
      <w:sz w:val="26"/>
      <w:vertAlign w:val="baseline"/>
    </w:rPr>
  </w:style>
  <w:style w:type="table" w:styleId="TabloKlavuzu">
    <w:name w:val="Table Grid"/>
    <w:basedOn w:val="NormalTablo"/>
    <w:uiPriority w:val="59"/>
    <w:rsid w:val="00B111E5"/>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Char"/>
    <w:qFormat/>
    <w:rsid w:val="00B111E5"/>
    <w:pPr>
      <w:widowControl/>
      <w:autoSpaceDE/>
      <w:autoSpaceDN/>
      <w:spacing w:after="160" w:line="360" w:lineRule="auto"/>
      <w:jc w:val="center"/>
    </w:pPr>
    <w:rPr>
      <w:rFonts w:eastAsia="Calibri"/>
      <w:sz w:val="24"/>
      <w:szCs w:val="24"/>
    </w:rPr>
  </w:style>
  <w:style w:type="character" w:customStyle="1" w:styleId="TableChar">
    <w:name w:val="Table Char"/>
    <w:basedOn w:val="VarsaylanParagrafYazTipi"/>
    <w:link w:val="Table"/>
    <w:rsid w:val="00B111E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1121">
      <w:bodyDiv w:val="1"/>
      <w:marLeft w:val="0"/>
      <w:marRight w:val="0"/>
      <w:marTop w:val="0"/>
      <w:marBottom w:val="0"/>
      <w:divBdr>
        <w:top w:val="none" w:sz="0" w:space="0" w:color="auto"/>
        <w:left w:val="none" w:sz="0" w:space="0" w:color="auto"/>
        <w:bottom w:val="none" w:sz="0" w:space="0" w:color="auto"/>
        <w:right w:val="none" w:sz="0" w:space="0" w:color="auto"/>
      </w:divBdr>
    </w:div>
    <w:div w:id="653947497">
      <w:bodyDiv w:val="1"/>
      <w:marLeft w:val="0"/>
      <w:marRight w:val="0"/>
      <w:marTop w:val="0"/>
      <w:marBottom w:val="0"/>
      <w:divBdr>
        <w:top w:val="none" w:sz="0" w:space="0" w:color="auto"/>
        <w:left w:val="none" w:sz="0" w:space="0" w:color="auto"/>
        <w:bottom w:val="none" w:sz="0" w:space="0" w:color="auto"/>
        <w:right w:val="none" w:sz="0" w:space="0" w:color="auto"/>
      </w:divBdr>
    </w:div>
    <w:div w:id="956717940">
      <w:bodyDiv w:val="1"/>
      <w:marLeft w:val="0"/>
      <w:marRight w:val="0"/>
      <w:marTop w:val="0"/>
      <w:marBottom w:val="0"/>
      <w:divBdr>
        <w:top w:val="none" w:sz="0" w:space="0" w:color="auto"/>
        <w:left w:val="none" w:sz="0" w:space="0" w:color="auto"/>
        <w:bottom w:val="none" w:sz="0" w:space="0" w:color="auto"/>
        <w:right w:val="none" w:sz="0" w:space="0" w:color="auto"/>
      </w:divBdr>
    </w:div>
    <w:div w:id="986668452">
      <w:bodyDiv w:val="1"/>
      <w:marLeft w:val="0"/>
      <w:marRight w:val="0"/>
      <w:marTop w:val="0"/>
      <w:marBottom w:val="0"/>
      <w:divBdr>
        <w:top w:val="none" w:sz="0" w:space="0" w:color="auto"/>
        <w:left w:val="none" w:sz="0" w:space="0" w:color="auto"/>
        <w:bottom w:val="none" w:sz="0" w:space="0" w:color="auto"/>
        <w:right w:val="none" w:sz="0" w:space="0" w:color="auto"/>
      </w:divBdr>
    </w:div>
    <w:div w:id="1081100201">
      <w:bodyDiv w:val="1"/>
      <w:marLeft w:val="0"/>
      <w:marRight w:val="0"/>
      <w:marTop w:val="0"/>
      <w:marBottom w:val="0"/>
      <w:divBdr>
        <w:top w:val="none" w:sz="0" w:space="0" w:color="auto"/>
        <w:left w:val="none" w:sz="0" w:space="0" w:color="auto"/>
        <w:bottom w:val="none" w:sz="0" w:space="0" w:color="auto"/>
        <w:right w:val="none" w:sz="0" w:space="0" w:color="auto"/>
      </w:divBdr>
    </w:div>
    <w:div w:id="1305819350">
      <w:bodyDiv w:val="1"/>
      <w:marLeft w:val="0"/>
      <w:marRight w:val="0"/>
      <w:marTop w:val="0"/>
      <w:marBottom w:val="0"/>
      <w:divBdr>
        <w:top w:val="none" w:sz="0" w:space="0" w:color="auto"/>
        <w:left w:val="none" w:sz="0" w:space="0" w:color="auto"/>
        <w:bottom w:val="none" w:sz="0" w:space="0" w:color="auto"/>
        <w:right w:val="none" w:sz="0" w:space="0" w:color="auto"/>
      </w:divBdr>
    </w:div>
    <w:div w:id="1773086793">
      <w:bodyDiv w:val="1"/>
      <w:marLeft w:val="0"/>
      <w:marRight w:val="0"/>
      <w:marTop w:val="0"/>
      <w:marBottom w:val="0"/>
      <w:divBdr>
        <w:top w:val="none" w:sz="0" w:space="0" w:color="auto"/>
        <w:left w:val="none" w:sz="0" w:space="0" w:color="auto"/>
        <w:bottom w:val="none" w:sz="0" w:space="0" w:color="auto"/>
        <w:right w:val="none" w:sz="0" w:space="0" w:color="auto"/>
      </w:divBdr>
    </w:div>
    <w:div w:id="1895967109">
      <w:bodyDiv w:val="1"/>
      <w:marLeft w:val="0"/>
      <w:marRight w:val="0"/>
      <w:marTop w:val="0"/>
      <w:marBottom w:val="0"/>
      <w:divBdr>
        <w:top w:val="none" w:sz="0" w:space="0" w:color="auto"/>
        <w:left w:val="none" w:sz="0" w:space="0" w:color="auto"/>
        <w:bottom w:val="none" w:sz="0" w:space="0" w:color="auto"/>
        <w:right w:val="none" w:sz="0" w:space="0" w:color="auto"/>
      </w:divBdr>
    </w:div>
    <w:div w:id="1914927397">
      <w:bodyDiv w:val="1"/>
      <w:marLeft w:val="0"/>
      <w:marRight w:val="0"/>
      <w:marTop w:val="0"/>
      <w:marBottom w:val="0"/>
      <w:divBdr>
        <w:top w:val="none" w:sz="0" w:space="0" w:color="auto"/>
        <w:left w:val="none" w:sz="0" w:space="0" w:color="auto"/>
        <w:bottom w:val="none" w:sz="0" w:space="0" w:color="auto"/>
        <w:right w:val="none" w:sz="0" w:space="0" w:color="auto"/>
      </w:divBdr>
    </w:div>
    <w:div w:id="1945838334">
      <w:bodyDiv w:val="1"/>
      <w:marLeft w:val="0"/>
      <w:marRight w:val="0"/>
      <w:marTop w:val="0"/>
      <w:marBottom w:val="0"/>
      <w:divBdr>
        <w:top w:val="none" w:sz="0" w:space="0" w:color="auto"/>
        <w:left w:val="none" w:sz="0" w:space="0" w:color="auto"/>
        <w:bottom w:val="none" w:sz="0" w:space="0" w:color="auto"/>
        <w:right w:val="none" w:sz="0" w:space="0" w:color="auto"/>
      </w:divBdr>
    </w:div>
    <w:div w:id="205653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webcitation.org/query?url=http%3A%2F%2Fwww.tubitak.gov.tr%2Ftubitak_content_files%2Fmevzuat%2Fyonetmelik%2FYONETMELIK_III_9.pdf%2B&amp;date=2014-03-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ebcitation.org/query?url=http%3A%2F%2Fwww.tubitak.gov.tr%2Ftubitak_content_files%2Fmevzuat%2Fyonetmelik%2FYONETMELIK_III_9.pdf%2B&amp;date=2014-03-28"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webcitation.org/query?url=http%3A%2F%2Fwww.tubitak.gov.tr%2Ftubitak_content_files%2Fmevzuat%2Fyonetmelik%2FYONETMELIK_III_9.pdf%2B&amp;date=2014-03-28" TargetMode="External"/><Relationship Id="rId25" Type="http://schemas.openxmlformats.org/officeDocument/2006/relationships/hyperlink" Target="http://www.webcitation.org/query?url=http%3A%2F%2Fwww.tubitak.gov.tr%2Ftubitak_content_files%2Fmevzuat%2Fyonetmelik%2FYONETMELIK_III_9.pdf%2B&amp;date=2014-03-28" TargetMode="External"/><Relationship Id="rId2" Type="http://schemas.openxmlformats.org/officeDocument/2006/relationships/numbering" Target="numbering.xml"/><Relationship Id="rId16" Type="http://schemas.openxmlformats.org/officeDocument/2006/relationships/hyperlink" Target="http://www.webcitation.org/query?url=http%3A%2F%2Fwww.tubitak.gov.tr%2Ftubitak_content_files%2Fmevzuat%2Fyonetmelik%2FYONETMELIK_III_9.pdf%2B&amp;date=2014-03-28" TargetMode="External"/><Relationship Id="rId20" Type="http://schemas.openxmlformats.org/officeDocument/2006/relationships/hyperlink" Target="http://www.webcitation.org/query?url=http%3A%2F%2Fwww.tubitak.gov.tr%2Ftubitak_content_files%2Fmevzuat%2Fyonetmelik%2FYONETMELIK_III_9.pdf%2B&amp;date=2014-03-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webcitation.org/query?url=http%3A%2F%2Fwww.tubitak.gov.tr%2Ftubitak_content_files%2Fmevzuat%2Fyonetmelik%2FYONETMELIK_III_9.pdf%2B&amp;date=2014-03-28" TargetMode="External"/><Relationship Id="rId5" Type="http://schemas.openxmlformats.org/officeDocument/2006/relationships/webSettings" Target="webSettings.xml"/><Relationship Id="rId15" Type="http://schemas.openxmlformats.org/officeDocument/2006/relationships/hyperlink" Target="http://www.apastyle.org" TargetMode="External"/><Relationship Id="rId23" Type="http://schemas.openxmlformats.org/officeDocument/2006/relationships/hyperlink" Target="http://www.webcitation.org/query?url=http%3A%2F%2Fwww.tubitak.gov.tr%2Ftubitak_content_files%2Fmevzuat%2Fyonetmelik%2FYONETMELIK_III_9.pdf%2B&amp;date=2014-03-28" TargetMode="External"/><Relationship Id="rId10" Type="http://schemas.openxmlformats.org/officeDocument/2006/relationships/image" Target="media/image2.png"/><Relationship Id="rId19" Type="http://schemas.openxmlformats.org/officeDocument/2006/relationships/hyperlink" Target="http://www.webcitation.org/query?url=http%3A%2F%2Fwww.tubitak.gov.tr%2Ftubitak_content_files%2Fmevzuat%2Fyonetmelik%2FYONETMELIK_III_9.pdf%2B&amp;date=2014-03-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www.webcitation.org/query?url=http%3A%2F%2Fwww.tubitak.gov.tr%2Ftubitak_content_files%2Fmevzuat%2Fyonetmelik%2FYONETMELIK_III_9.pdf%2B&amp;date=2014-03-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ABA7-7396-4B39-9D1F-D2A0D76A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40</Pages>
  <Words>8997</Words>
  <Characters>48676</Characters>
  <Application>Microsoft Office Word</Application>
  <DocSecurity>0</DocSecurity>
  <Lines>1352</Lines>
  <Paragraphs>607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SBTÜ</dc:creator>
  <cp:lastModifiedBy> Aktas Aydin</cp:lastModifiedBy>
  <cp:revision>48</cp:revision>
  <dcterms:created xsi:type="dcterms:W3CDTF">2025-04-18T08:49:00Z</dcterms:created>
  <dcterms:modified xsi:type="dcterms:W3CDTF">2025-05-07T12:49:00Z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2019</vt:lpwstr>
  </property>
  <property fmtid="{D5CDD505-2E9C-101B-9397-08002B2CF9AE}" pid="4" name="LastSaved">
    <vt:filetime>2025-04-18T00:00:00Z</vt:filetime>
  </property>
  <property fmtid="{D5CDD505-2E9C-101B-9397-08002B2CF9AE}" pid="5" name="Producer">
    <vt:lpwstr>Microsoft® Word 2019</vt:lpwstr>
  </property>
  <property fmtid="{D5CDD505-2E9C-101B-9397-08002B2CF9AE}" pid="6" name="GrammarlyDocumentId">
    <vt:lpwstr>6d07d0be81c56a2cb9889582339a2c0935ab95fc5b4a7ce8e1726e1890fe2c38</vt:lpwstr>
  </property>
</Properties>
</file>